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4E5C" w14:textId="77777777" w:rsidR="0078281C" w:rsidRDefault="0078281C" w:rsidP="0043400B">
      <w:pPr>
        <w:pStyle w:val="BNDES"/>
        <w:rPr>
          <w:rFonts w:ascii="Arial" w:hAnsi="Arial" w:cs="Arial"/>
        </w:rPr>
      </w:pPr>
    </w:p>
    <w:p w14:paraId="682B1116" w14:textId="77777777" w:rsidR="0027725D" w:rsidRDefault="0027725D" w:rsidP="0043400B">
      <w:pPr>
        <w:pStyle w:val="BNDES"/>
        <w:rPr>
          <w:rFonts w:ascii="Arial" w:hAnsi="Arial" w:cs="Arial"/>
        </w:rPr>
      </w:pPr>
    </w:p>
    <w:p w14:paraId="573B67F6" w14:textId="77777777" w:rsidR="0027725D" w:rsidRDefault="0027725D" w:rsidP="0043400B">
      <w:pPr>
        <w:pStyle w:val="BNDES"/>
        <w:rPr>
          <w:rFonts w:ascii="Arial" w:hAnsi="Arial" w:cs="Arial"/>
        </w:rPr>
      </w:pPr>
    </w:p>
    <w:p w14:paraId="1D102295" w14:textId="77777777" w:rsidR="0027725D" w:rsidRDefault="0027725D" w:rsidP="0043400B">
      <w:pPr>
        <w:pStyle w:val="BNDES"/>
        <w:rPr>
          <w:rFonts w:ascii="Arial" w:hAnsi="Arial" w:cs="Arial"/>
        </w:rPr>
      </w:pPr>
    </w:p>
    <w:p w14:paraId="0F0B7C48" w14:textId="77777777" w:rsidR="0027725D" w:rsidRDefault="0027725D" w:rsidP="0027725D">
      <w:pPr>
        <w:pStyle w:val="BNDES"/>
      </w:pPr>
    </w:p>
    <w:p w14:paraId="46AB9AF1" w14:textId="77777777" w:rsidR="0027725D" w:rsidRDefault="0027725D" w:rsidP="0027725D">
      <w:pPr>
        <w:pStyle w:val="BNDES"/>
      </w:pPr>
    </w:p>
    <w:p w14:paraId="56FCD4DC" w14:textId="62020417" w:rsidR="004F22FF" w:rsidRDefault="004F22FF" w:rsidP="0027725D">
      <w:pPr>
        <w:pStyle w:val="BNDES"/>
        <w:jc w:val="center"/>
        <w:rPr>
          <w:rFonts w:cstheme="minorHAnsi"/>
          <w:b/>
          <w:color w:val="2F5496" w:themeColor="accent5" w:themeShade="BF"/>
          <w:sz w:val="44"/>
          <w:szCs w:val="44"/>
        </w:rPr>
      </w:pPr>
    </w:p>
    <w:p w14:paraId="3C7EDFA7" w14:textId="77777777" w:rsidR="004F22FF" w:rsidRDefault="004F22FF" w:rsidP="0027725D">
      <w:pPr>
        <w:pStyle w:val="BNDES"/>
        <w:jc w:val="center"/>
        <w:rPr>
          <w:rFonts w:cstheme="minorHAnsi"/>
          <w:b/>
          <w:color w:val="2F5496" w:themeColor="accent5" w:themeShade="BF"/>
          <w:sz w:val="44"/>
          <w:szCs w:val="44"/>
        </w:rPr>
      </w:pPr>
    </w:p>
    <w:p w14:paraId="6A56DA70" w14:textId="77777777" w:rsidR="004F22FF" w:rsidRDefault="004F22FF" w:rsidP="0027725D">
      <w:pPr>
        <w:pStyle w:val="BNDES"/>
        <w:jc w:val="center"/>
        <w:rPr>
          <w:rFonts w:cstheme="minorHAnsi"/>
          <w:b/>
          <w:color w:val="2F5496" w:themeColor="accent5" w:themeShade="BF"/>
          <w:sz w:val="44"/>
          <w:szCs w:val="44"/>
        </w:rPr>
      </w:pPr>
    </w:p>
    <w:p w14:paraId="4063DFA6" w14:textId="77777777" w:rsidR="0027725D" w:rsidRPr="0027725D" w:rsidRDefault="0027725D" w:rsidP="0027725D">
      <w:pPr>
        <w:pStyle w:val="BNDES"/>
        <w:jc w:val="center"/>
        <w:rPr>
          <w:rFonts w:cstheme="minorHAnsi"/>
          <w:b/>
          <w:color w:val="2F5496" w:themeColor="accent5" w:themeShade="BF"/>
          <w:sz w:val="44"/>
          <w:szCs w:val="44"/>
        </w:rPr>
      </w:pPr>
      <w:r w:rsidRPr="0027725D">
        <w:rPr>
          <w:rFonts w:cstheme="minorHAnsi"/>
          <w:b/>
          <w:color w:val="2F5496" w:themeColor="accent5" w:themeShade="BF"/>
          <w:sz w:val="44"/>
          <w:szCs w:val="44"/>
        </w:rPr>
        <w:t>RELATÓRIO DE DESEMPENHO Nº XX</w:t>
      </w:r>
    </w:p>
    <w:p w14:paraId="5287C3D0" w14:textId="77777777" w:rsidR="0027725D" w:rsidRDefault="0027725D" w:rsidP="0027725D">
      <w:pPr>
        <w:pStyle w:val="BNDES"/>
      </w:pPr>
    </w:p>
    <w:p w14:paraId="3D6FDA9B" w14:textId="77777777" w:rsidR="0027725D" w:rsidRDefault="0027725D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</w:p>
    <w:p w14:paraId="58B1549A" w14:textId="77777777" w:rsidR="004F22FF" w:rsidRDefault="004F22FF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</w:p>
    <w:p w14:paraId="3999EDAA" w14:textId="77777777" w:rsidR="004F22FF" w:rsidRDefault="004F22FF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</w:p>
    <w:p w14:paraId="07223033" w14:textId="77777777" w:rsidR="0027725D" w:rsidRPr="0027725D" w:rsidRDefault="0027725D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  <w:r w:rsidRPr="0027725D">
        <w:rPr>
          <w:rFonts w:cstheme="minorHAnsi"/>
          <w:b/>
          <w:color w:val="2F5496" w:themeColor="accent5" w:themeShade="BF"/>
          <w:sz w:val="36"/>
          <w:szCs w:val="36"/>
        </w:rPr>
        <w:t>NOME DO PROJETO</w:t>
      </w:r>
      <w:r>
        <w:rPr>
          <w:rFonts w:cstheme="minorHAnsi"/>
          <w:b/>
          <w:color w:val="2F5496" w:themeColor="accent5" w:themeShade="BF"/>
          <w:sz w:val="36"/>
          <w:szCs w:val="36"/>
        </w:rPr>
        <w:t xml:space="preserve">: </w:t>
      </w:r>
    </w:p>
    <w:p w14:paraId="1B4A7CBF" w14:textId="77777777" w:rsidR="0027725D" w:rsidRDefault="0027725D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</w:p>
    <w:p w14:paraId="277D4471" w14:textId="577C0C8F" w:rsidR="00D855FA" w:rsidRDefault="00D855FA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  <w:r>
        <w:rPr>
          <w:rFonts w:cstheme="minorHAnsi"/>
          <w:b/>
          <w:color w:val="2F5496" w:themeColor="accent5" w:themeShade="BF"/>
          <w:sz w:val="36"/>
          <w:szCs w:val="36"/>
        </w:rPr>
        <w:t>NÚMERO DO CONTRATO:</w:t>
      </w:r>
    </w:p>
    <w:p w14:paraId="613F5DC2" w14:textId="77777777" w:rsidR="004F22FF" w:rsidRDefault="004F22FF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</w:p>
    <w:p w14:paraId="13A07EEF" w14:textId="77777777" w:rsidR="0027725D" w:rsidRPr="0027725D" w:rsidRDefault="0027725D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  <w:r w:rsidRPr="0027725D">
        <w:rPr>
          <w:rFonts w:cstheme="minorHAnsi"/>
          <w:b/>
          <w:color w:val="2F5496" w:themeColor="accent5" w:themeShade="BF"/>
          <w:sz w:val="36"/>
          <w:szCs w:val="36"/>
        </w:rPr>
        <w:t>NOME DO CLIENTE</w:t>
      </w:r>
      <w:r>
        <w:rPr>
          <w:rFonts w:cstheme="minorHAnsi"/>
          <w:b/>
          <w:color w:val="2F5496" w:themeColor="accent5" w:themeShade="BF"/>
          <w:sz w:val="36"/>
          <w:szCs w:val="36"/>
        </w:rPr>
        <w:t>:</w:t>
      </w:r>
    </w:p>
    <w:p w14:paraId="0F325E9C" w14:textId="77777777" w:rsidR="0027725D" w:rsidRDefault="0027725D" w:rsidP="0027725D">
      <w:pPr>
        <w:pStyle w:val="BNDES"/>
        <w:rPr>
          <w:rFonts w:ascii="Arial" w:hAnsi="Arial" w:cs="Arial"/>
        </w:rPr>
      </w:pPr>
    </w:p>
    <w:p w14:paraId="2106F38D" w14:textId="77777777" w:rsidR="004F22FF" w:rsidRDefault="004F22FF" w:rsidP="0027725D">
      <w:pPr>
        <w:pStyle w:val="BNDES"/>
        <w:rPr>
          <w:rFonts w:ascii="Arial" w:hAnsi="Arial" w:cs="Arial"/>
        </w:rPr>
      </w:pPr>
    </w:p>
    <w:p w14:paraId="22BA1B2D" w14:textId="77777777" w:rsidR="004F22FF" w:rsidRDefault="004F22FF" w:rsidP="0027725D">
      <w:pPr>
        <w:pStyle w:val="BNDES"/>
        <w:rPr>
          <w:rFonts w:ascii="Arial" w:hAnsi="Arial" w:cs="Arial"/>
        </w:rPr>
      </w:pPr>
    </w:p>
    <w:p w14:paraId="4374BE0E" w14:textId="77777777" w:rsidR="0027725D" w:rsidRDefault="0027725D" w:rsidP="0027725D">
      <w:pPr>
        <w:pStyle w:val="BNDES"/>
        <w:rPr>
          <w:rFonts w:ascii="Arial" w:hAnsi="Arial" w:cs="Arial"/>
        </w:rPr>
      </w:pPr>
    </w:p>
    <w:p w14:paraId="70ABEF8E" w14:textId="77777777" w:rsidR="0027725D" w:rsidRDefault="0027725D" w:rsidP="0027725D">
      <w:pPr>
        <w:pStyle w:val="BNDES"/>
        <w:rPr>
          <w:rFonts w:ascii="Arial" w:hAnsi="Arial" w:cs="Arial"/>
        </w:rPr>
      </w:pPr>
    </w:p>
    <w:p w14:paraId="0F121DF0" w14:textId="77777777" w:rsidR="0027725D" w:rsidRPr="00323E78" w:rsidRDefault="0027725D" w:rsidP="0027725D">
      <w:pPr>
        <w:pStyle w:val="BNDES"/>
        <w:jc w:val="center"/>
        <w:rPr>
          <w:rFonts w:ascii="Arial" w:hAnsi="Arial" w:cs="Arial"/>
          <w:sz w:val="24"/>
          <w:szCs w:val="24"/>
        </w:rPr>
      </w:pPr>
      <w:r w:rsidRPr="00323E78">
        <w:rPr>
          <w:rFonts w:ascii="Arial" w:hAnsi="Arial" w:cs="Arial"/>
          <w:sz w:val="24"/>
          <w:szCs w:val="24"/>
        </w:rPr>
        <w:t xml:space="preserve">Período de Acompanhamento: </w:t>
      </w:r>
      <w:proofErr w:type="spellStart"/>
      <w:r w:rsidRPr="00323E78">
        <w:rPr>
          <w:rFonts w:ascii="Arial" w:hAnsi="Arial" w:cs="Arial"/>
          <w:sz w:val="24"/>
          <w:szCs w:val="24"/>
        </w:rPr>
        <w:t>xx</w:t>
      </w:r>
      <w:proofErr w:type="spellEnd"/>
      <w:r w:rsidRPr="00323E78">
        <w:rPr>
          <w:rFonts w:ascii="Arial" w:hAnsi="Arial" w:cs="Arial"/>
          <w:sz w:val="24"/>
          <w:szCs w:val="24"/>
        </w:rPr>
        <w:t>/</w:t>
      </w:r>
      <w:proofErr w:type="spellStart"/>
      <w:r w:rsidRPr="00323E78">
        <w:rPr>
          <w:rFonts w:ascii="Arial" w:hAnsi="Arial" w:cs="Arial"/>
          <w:sz w:val="24"/>
          <w:szCs w:val="24"/>
        </w:rPr>
        <w:t>xx</w:t>
      </w:r>
      <w:proofErr w:type="spellEnd"/>
      <w:r w:rsidRPr="00323E78">
        <w:rPr>
          <w:rFonts w:ascii="Arial" w:hAnsi="Arial" w:cs="Arial"/>
          <w:sz w:val="24"/>
          <w:szCs w:val="24"/>
        </w:rPr>
        <w:t>/</w:t>
      </w:r>
      <w:proofErr w:type="spellStart"/>
      <w:r w:rsidRPr="00323E78">
        <w:rPr>
          <w:rFonts w:ascii="Arial" w:hAnsi="Arial" w:cs="Arial"/>
          <w:sz w:val="24"/>
          <w:szCs w:val="24"/>
        </w:rPr>
        <w:t>xxxx</w:t>
      </w:r>
      <w:proofErr w:type="spellEnd"/>
      <w:r w:rsidRPr="00323E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23E78">
        <w:rPr>
          <w:rFonts w:ascii="Arial" w:hAnsi="Arial" w:cs="Arial"/>
          <w:sz w:val="24"/>
          <w:szCs w:val="24"/>
        </w:rPr>
        <w:t>xx</w:t>
      </w:r>
      <w:proofErr w:type="spellEnd"/>
      <w:r w:rsidRPr="00323E78">
        <w:rPr>
          <w:rFonts w:ascii="Arial" w:hAnsi="Arial" w:cs="Arial"/>
          <w:sz w:val="24"/>
          <w:szCs w:val="24"/>
        </w:rPr>
        <w:t>/</w:t>
      </w:r>
      <w:proofErr w:type="spellStart"/>
      <w:r w:rsidRPr="00323E78">
        <w:rPr>
          <w:rFonts w:ascii="Arial" w:hAnsi="Arial" w:cs="Arial"/>
          <w:sz w:val="24"/>
          <w:szCs w:val="24"/>
        </w:rPr>
        <w:t>xx</w:t>
      </w:r>
      <w:proofErr w:type="spellEnd"/>
      <w:r w:rsidRPr="00323E78">
        <w:rPr>
          <w:rFonts w:ascii="Arial" w:hAnsi="Arial" w:cs="Arial"/>
          <w:sz w:val="24"/>
          <w:szCs w:val="24"/>
        </w:rPr>
        <w:t>/</w:t>
      </w:r>
      <w:proofErr w:type="spellStart"/>
      <w:r w:rsidRPr="00323E78">
        <w:rPr>
          <w:rFonts w:ascii="Arial" w:hAnsi="Arial" w:cs="Arial"/>
          <w:sz w:val="24"/>
          <w:szCs w:val="24"/>
        </w:rPr>
        <w:t>xxxx</w:t>
      </w:r>
      <w:proofErr w:type="spellEnd"/>
    </w:p>
    <w:p w14:paraId="451343B3" w14:textId="77777777" w:rsidR="0027725D" w:rsidRPr="00323E78" w:rsidRDefault="0027725D" w:rsidP="0027725D">
      <w:pPr>
        <w:pStyle w:val="BNDES"/>
        <w:jc w:val="center"/>
        <w:rPr>
          <w:rFonts w:ascii="Arial" w:hAnsi="Arial" w:cs="Arial"/>
          <w:sz w:val="24"/>
          <w:szCs w:val="24"/>
        </w:rPr>
      </w:pPr>
      <w:r w:rsidRPr="00323E78">
        <w:rPr>
          <w:rFonts w:ascii="Arial" w:hAnsi="Arial" w:cs="Arial"/>
          <w:sz w:val="24"/>
          <w:szCs w:val="24"/>
        </w:rPr>
        <w:t xml:space="preserve">Data: </w:t>
      </w:r>
      <w:proofErr w:type="spellStart"/>
      <w:r w:rsidRPr="00323E78">
        <w:rPr>
          <w:rFonts w:ascii="Arial" w:hAnsi="Arial" w:cs="Arial"/>
          <w:sz w:val="24"/>
          <w:szCs w:val="24"/>
        </w:rPr>
        <w:t>xx</w:t>
      </w:r>
      <w:proofErr w:type="spellEnd"/>
      <w:r w:rsidRPr="00323E78">
        <w:rPr>
          <w:rFonts w:ascii="Arial" w:hAnsi="Arial" w:cs="Arial"/>
          <w:sz w:val="24"/>
          <w:szCs w:val="24"/>
        </w:rPr>
        <w:t>/</w:t>
      </w:r>
      <w:proofErr w:type="spellStart"/>
      <w:r w:rsidRPr="00323E78">
        <w:rPr>
          <w:rFonts w:ascii="Arial" w:hAnsi="Arial" w:cs="Arial"/>
          <w:sz w:val="24"/>
          <w:szCs w:val="24"/>
        </w:rPr>
        <w:t>xx</w:t>
      </w:r>
      <w:proofErr w:type="spellEnd"/>
      <w:r w:rsidRPr="00323E78">
        <w:rPr>
          <w:rFonts w:ascii="Arial" w:hAnsi="Arial" w:cs="Arial"/>
          <w:sz w:val="24"/>
          <w:szCs w:val="24"/>
        </w:rPr>
        <w:t>/</w:t>
      </w:r>
      <w:proofErr w:type="spellStart"/>
      <w:r w:rsidRPr="00323E78">
        <w:rPr>
          <w:rFonts w:ascii="Arial" w:hAnsi="Arial" w:cs="Arial"/>
          <w:sz w:val="24"/>
          <w:szCs w:val="24"/>
        </w:rPr>
        <w:t>xxxx</w:t>
      </w:r>
      <w:proofErr w:type="spellEnd"/>
    </w:p>
    <w:p w14:paraId="2DD5D7CA" w14:textId="77777777" w:rsidR="0027725D" w:rsidRDefault="0027725D" w:rsidP="0027725D">
      <w:pPr>
        <w:pStyle w:val="BNDES"/>
        <w:rPr>
          <w:rFonts w:ascii="Arial" w:hAnsi="Arial" w:cs="Arial"/>
        </w:rPr>
      </w:pPr>
    </w:p>
    <w:p w14:paraId="7FC41B46" w14:textId="77777777" w:rsidR="0027725D" w:rsidRDefault="002772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5743CB" w14:textId="77777777" w:rsidR="0027725D" w:rsidRDefault="0027725D" w:rsidP="0027725D">
      <w:pPr>
        <w:pStyle w:val="BNDES"/>
        <w:rPr>
          <w:rFonts w:ascii="Arial" w:hAnsi="Arial" w:cs="Arial"/>
        </w:rPr>
      </w:pPr>
    </w:p>
    <w:p w14:paraId="2BD083DC" w14:textId="77777777" w:rsidR="0027725D" w:rsidRDefault="0027725D" w:rsidP="0027725D">
      <w:pPr>
        <w:pStyle w:val="BNDES"/>
        <w:rPr>
          <w:rFonts w:ascii="Arial" w:hAnsi="Arial" w:cs="Arial"/>
        </w:rPr>
      </w:pPr>
    </w:p>
    <w:p w14:paraId="795F62D7" w14:textId="77777777" w:rsidR="0027725D" w:rsidRPr="0027725D" w:rsidRDefault="0027725D" w:rsidP="0027725D">
      <w:pPr>
        <w:pStyle w:val="BNDES"/>
        <w:rPr>
          <w:rFonts w:cstheme="minorHAnsi"/>
          <w:b/>
          <w:color w:val="2F5496" w:themeColor="accent5" w:themeShade="BF"/>
          <w:sz w:val="36"/>
          <w:szCs w:val="36"/>
        </w:rPr>
      </w:pPr>
      <w:r w:rsidRPr="0027725D">
        <w:rPr>
          <w:rFonts w:cstheme="minorHAnsi"/>
          <w:b/>
          <w:color w:val="2F5496" w:themeColor="accent5" w:themeShade="BF"/>
          <w:sz w:val="36"/>
          <w:szCs w:val="36"/>
        </w:rPr>
        <w:t>APRESENTAÇÃO</w:t>
      </w:r>
    </w:p>
    <w:p w14:paraId="02D817B2" w14:textId="77777777" w:rsidR="0027725D" w:rsidRPr="0027725D" w:rsidRDefault="0027725D" w:rsidP="0027725D">
      <w:pPr>
        <w:pStyle w:val="BNDES"/>
        <w:rPr>
          <w:rFonts w:cstheme="minorHAnsi"/>
        </w:rPr>
      </w:pPr>
    </w:p>
    <w:p w14:paraId="3EE33EA4" w14:textId="1D60BDF1" w:rsidR="0027725D" w:rsidRPr="00D2779F" w:rsidRDefault="0027725D" w:rsidP="0027725D">
      <w:pPr>
        <w:pStyle w:val="BNDES"/>
        <w:rPr>
          <w:rFonts w:cstheme="minorHAnsi"/>
          <w:sz w:val="22"/>
          <w:szCs w:val="22"/>
        </w:rPr>
      </w:pPr>
      <w:r w:rsidRPr="00D2779F">
        <w:rPr>
          <w:rFonts w:cstheme="minorHAnsi"/>
          <w:sz w:val="22"/>
          <w:szCs w:val="22"/>
        </w:rPr>
        <w:t xml:space="preserve">O presente documento é um roteiro para elaboração de um Relatório de Desempenho. O objetivo deste relatório é fornecer ao BNDES informações sobre a situação da operação contratada no âmbito do Fundo </w:t>
      </w:r>
      <w:r w:rsidR="00D2779F" w:rsidRPr="00D2779F">
        <w:rPr>
          <w:rFonts w:cstheme="minorHAnsi"/>
          <w:sz w:val="22"/>
          <w:szCs w:val="22"/>
        </w:rPr>
        <w:t>Amazônia</w:t>
      </w:r>
      <w:r w:rsidRPr="00D2779F">
        <w:rPr>
          <w:rFonts w:cstheme="minorHAnsi"/>
          <w:sz w:val="22"/>
          <w:szCs w:val="22"/>
        </w:rPr>
        <w:t>, como a evolução física e financeira do projeto, as ocorrências relevantes referentes ao cliente, o atendimento às obrigações contratuais e o monitoramento dos indicadores do quadro de resultados, entre outros. O Relatório de Desempenho deve ser preenchido e anexado ao Sistema de Acompanhamento do BNDES (</w:t>
      </w:r>
      <w:r w:rsidR="00D2779F">
        <w:rPr>
          <w:rFonts w:cstheme="minorHAnsi"/>
          <w:sz w:val="22"/>
          <w:szCs w:val="22"/>
        </w:rPr>
        <w:t xml:space="preserve">portal.bndes.gov.br &gt; Acompanhamento &gt; </w:t>
      </w:r>
      <w:r w:rsidRPr="00D2779F">
        <w:rPr>
          <w:rFonts w:cstheme="minorHAnsi"/>
          <w:sz w:val="22"/>
          <w:szCs w:val="22"/>
        </w:rPr>
        <w:t>Documental &gt; Documentos &gt; Novo</w:t>
      </w:r>
      <w:r w:rsidR="00BB6FDC">
        <w:rPr>
          <w:rFonts w:cstheme="minorHAnsi"/>
          <w:sz w:val="22"/>
          <w:szCs w:val="22"/>
        </w:rPr>
        <w:t xml:space="preserve"> &gt; Cl</w:t>
      </w:r>
      <w:r w:rsidRPr="00D2779F">
        <w:rPr>
          <w:rFonts w:cstheme="minorHAnsi"/>
          <w:sz w:val="22"/>
          <w:szCs w:val="22"/>
        </w:rPr>
        <w:t>asse</w:t>
      </w:r>
      <w:r w:rsidR="00BB6FDC">
        <w:rPr>
          <w:rFonts w:cstheme="minorHAnsi"/>
          <w:sz w:val="22"/>
          <w:szCs w:val="22"/>
        </w:rPr>
        <w:t xml:space="preserve">: </w:t>
      </w:r>
      <w:r w:rsidRPr="00D2779F">
        <w:rPr>
          <w:rFonts w:cstheme="minorHAnsi"/>
          <w:sz w:val="22"/>
          <w:szCs w:val="22"/>
        </w:rPr>
        <w:t>Acompanhamento</w:t>
      </w:r>
      <w:r w:rsidR="00BB6FDC">
        <w:rPr>
          <w:rFonts w:cstheme="minorHAnsi"/>
          <w:sz w:val="22"/>
          <w:szCs w:val="22"/>
        </w:rPr>
        <w:t xml:space="preserve"> &gt; T</w:t>
      </w:r>
      <w:r w:rsidRPr="00D2779F">
        <w:rPr>
          <w:rFonts w:cstheme="minorHAnsi"/>
          <w:sz w:val="22"/>
          <w:szCs w:val="22"/>
        </w:rPr>
        <w:t>ipo</w:t>
      </w:r>
      <w:r w:rsidR="00BB6FDC">
        <w:rPr>
          <w:rFonts w:cstheme="minorHAnsi"/>
          <w:sz w:val="22"/>
          <w:szCs w:val="22"/>
        </w:rPr>
        <w:t>:</w:t>
      </w:r>
      <w:r w:rsidRPr="00D2779F">
        <w:rPr>
          <w:rFonts w:cstheme="minorHAnsi"/>
          <w:sz w:val="22"/>
          <w:szCs w:val="22"/>
        </w:rPr>
        <w:t xml:space="preserve"> Relatório de acompanhamento do Beneficiário). </w:t>
      </w:r>
    </w:p>
    <w:p w14:paraId="6B3DB6C0" w14:textId="69CB7CFE" w:rsidR="0027725D" w:rsidRPr="00D2779F" w:rsidRDefault="0027725D" w:rsidP="0027725D">
      <w:pPr>
        <w:pStyle w:val="BNDES"/>
        <w:rPr>
          <w:rFonts w:cstheme="minorHAnsi"/>
          <w:sz w:val="22"/>
          <w:szCs w:val="22"/>
        </w:rPr>
      </w:pPr>
      <w:r w:rsidRPr="00D2779F">
        <w:rPr>
          <w:rFonts w:cstheme="minorHAnsi"/>
          <w:sz w:val="22"/>
          <w:szCs w:val="22"/>
        </w:rPr>
        <w:t xml:space="preserve">Além das informações mencionadas no modelo de Relatório de Desempenho, o cliente deve enviar, quando solicitado, os documentos pertinentes sobre o cumprimento das condições constantes no contrato. </w:t>
      </w:r>
    </w:p>
    <w:p w14:paraId="5961912F" w14:textId="736DABC2" w:rsidR="000A46DD" w:rsidRPr="00D2779F" w:rsidRDefault="0027725D" w:rsidP="0027725D">
      <w:pPr>
        <w:pStyle w:val="BNDES"/>
        <w:rPr>
          <w:rFonts w:cstheme="minorHAnsi"/>
          <w:sz w:val="22"/>
          <w:szCs w:val="22"/>
        </w:rPr>
      </w:pPr>
      <w:r w:rsidRPr="00D2779F">
        <w:rPr>
          <w:rFonts w:cstheme="minorHAnsi"/>
          <w:sz w:val="22"/>
          <w:szCs w:val="22"/>
        </w:rPr>
        <w:t>As orientações para preenchimento do Relatório de Desempenho estão no corpo do presente documento</w:t>
      </w:r>
      <w:r w:rsidR="000A46DD" w:rsidRPr="00D2779F">
        <w:rPr>
          <w:rFonts w:cstheme="minorHAnsi"/>
          <w:sz w:val="22"/>
          <w:szCs w:val="22"/>
        </w:rPr>
        <w:t xml:space="preserve">, dentro de caixas de textos que devem ser preenchidas, conforme orientado. As orientações que se encontram fora das caixas de texto referem-se a informações que devem ser fornecidas em arquivos anexos a esse relatório ou por meio do </w:t>
      </w:r>
      <w:r w:rsidR="00D2779F">
        <w:rPr>
          <w:rFonts w:cstheme="minorHAnsi"/>
          <w:sz w:val="22"/>
          <w:szCs w:val="22"/>
        </w:rPr>
        <w:t>S</w:t>
      </w:r>
      <w:r w:rsidR="000A46DD" w:rsidRPr="00D2779F">
        <w:rPr>
          <w:rFonts w:cstheme="minorHAnsi"/>
          <w:sz w:val="22"/>
          <w:szCs w:val="22"/>
        </w:rPr>
        <w:t xml:space="preserve">istema de </w:t>
      </w:r>
      <w:r w:rsidR="00D2779F">
        <w:rPr>
          <w:rFonts w:cstheme="minorHAnsi"/>
          <w:sz w:val="22"/>
          <w:szCs w:val="22"/>
        </w:rPr>
        <w:t>A</w:t>
      </w:r>
      <w:r w:rsidR="000A46DD" w:rsidRPr="00D2779F">
        <w:rPr>
          <w:rFonts w:cstheme="minorHAnsi"/>
          <w:sz w:val="22"/>
          <w:szCs w:val="22"/>
        </w:rPr>
        <w:t>companhamento do BNDES.</w:t>
      </w:r>
    </w:p>
    <w:p w14:paraId="1CA4797E" w14:textId="6297C144" w:rsidR="000A46DD" w:rsidRDefault="000A46DD" w:rsidP="0027725D">
      <w:pPr>
        <w:pStyle w:val="BNDES"/>
        <w:rPr>
          <w:rFonts w:cstheme="minorHAnsi"/>
          <w:sz w:val="22"/>
          <w:szCs w:val="22"/>
        </w:rPr>
      </w:pPr>
      <w:r w:rsidRPr="00D2779F">
        <w:rPr>
          <w:rFonts w:cstheme="minorHAnsi"/>
          <w:sz w:val="22"/>
          <w:szCs w:val="22"/>
        </w:rPr>
        <w:t>A</w:t>
      </w:r>
      <w:r w:rsidR="0027725D" w:rsidRPr="00D2779F">
        <w:rPr>
          <w:rFonts w:cstheme="minorHAnsi"/>
          <w:sz w:val="22"/>
          <w:szCs w:val="22"/>
        </w:rPr>
        <w:t xml:space="preserve"> equipe responsável pelo acompanhamento do projeto pode ser contatada para quaisquer esclarecimentos.</w:t>
      </w:r>
      <w:r w:rsidRPr="00D2779F">
        <w:rPr>
          <w:rFonts w:cstheme="minorHAnsi"/>
          <w:sz w:val="22"/>
          <w:szCs w:val="22"/>
        </w:rPr>
        <w:t xml:space="preserve"> </w:t>
      </w:r>
    </w:p>
    <w:p w14:paraId="11F39D59" w14:textId="77777777" w:rsidR="00250958" w:rsidRDefault="00250958" w:rsidP="00250958">
      <w:pPr>
        <w:pStyle w:val="BNDES"/>
        <w:rPr>
          <w:rFonts w:cstheme="minorHAnsi"/>
          <w:b/>
          <w:bCs/>
          <w:color w:val="0070C0"/>
          <w:sz w:val="22"/>
          <w:szCs w:val="22"/>
        </w:rPr>
      </w:pPr>
    </w:p>
    <w:p w14:paraId="6CCD055E" w14:textId="5F2CBA1A" w:rsidR="00365A72" w:rsidRPr="00365A72" w:rsidRDefault="00AA419B" w:rsidP="00AA419B">
      <w:pPr>
        <w:pStyle w:val="BNDES"/>
        <w:rPr>
          <w:rFonts w:cstheme="minorHAnsi"/>
          <w:b/>
          <w:bCs/>
          <w:color w:val="0070C0"/>
          <w:sz w:val="22"/>
          <w:szCs w:val="22"/>
        </w:rPr>
      </w:pPr>
      <w:r>
        <w:rPr>
          <w:rFonts w:cstheme="minorHAnsi"/>
          <w:b/>
          <w:bCs/>
          <w:color w:val="0070C0"/>
          <w:sz w:val="22"/>
          <w:szCs w:val="22"/>
        </w:rPr>
        <w:t>ATENÇÃO:</w:t>
      </w:r>
      <w:r w:rsidR="00365A72">
        <w:rPr>
          <w:rFonts w:cstheme="minorHAnsi"/>
          <w:b/>
          <w:bCs/>
          <w:color w:val="0070C0"/>
          <w:sz w:val="22"/>
          <w:szCs w:val="22"/>
        </w:rPr>
        <w:t xml:space="preserve"> As informações</w:t>
      </w:r>
      <w:r>
        <w:rPr>
          <w:rFonts w:cstheme="minorHAnsi"/>
          <w:b/>
          <w:bCs/>
          <w:color w:val="0070C0"/>
          <w:sz w:val="22"/>
          <w:szCs w:val="22"/>
        </w:rPr>
        <w:t xml:space="preserve"> ostensivas (</w:t>
      </w:r>
      <w:r w:rsidR="001F2CFF">
        <w:rPr>
          <w:rFonts w:cstheme="minorHAnsi"/>
          <w:b/>
          <w:bCs/>
          <w:color w:val="0070C0"/>
          <w:sz w:val="22"/>
          <w:szCs w:val="22"/>
        </w:rPr>
        <w:t xml:space="preserve">aquelas </w:t>
      </w:r>
      <w:r>
        <w:rPr>
          <w:rFonts w:cstheme="minorHAnsi"/>
          <w:b/>
          <w:bCs/>
          <w:color w:val="0070C0"/>
          <w:sz w:val="22"/>
          <w:szCs w:val="22"/>
        </w:rPr>
        <w:t xml:space="preserve">que podem ser do </w:t>
      </w:r>
      <w:r w:rsidRPr="00AA419B">
        <w:rPr>
          <w:rFonts w:cstheme="minorHAnsi"/>
          <w:b/>
          <w:bCs/>
          <w:color w:val="0070C0"/>
          <w:sz w:val="22"/>
          <w:szCs w:val="22"/>
        </w:rPr>
        <w:t>conhecimento do público em geral e disponibilizad</w:t>
      </w:r>
      <w:r>
        <w:rPr>
          <w:rFonts w:cstheme="minorHAnsi"/>
          <w:b/>
          <w:bCs/>
          <w:color w:val="0070C0"/>
          <w:sz w:val="22"/>
          <w:szCs w:val="22"/>
        </w:rPr>
        <w:t>as</w:t>
      </w:r>
      <w:r w:rsidRPr="00AA419B">
        <w:rPr>
          <w:rFonts w:cstheme="minorHAnsi"/>
          <w:b/>
          <w:bCs/>
          <w:color w:val="0070C0"/>
          <w:sz w:val="22"/>
          <w:szCs w:val="22"/>
        </w:rPr>
        <w:t xml:space="preserve"> para</w:t>
      </w:r>
      <w:r>
        <w:rPr>
          <w:rFonts w:cstheme="minorHAnsi"/>
          <w:b/>
          <w:bCs/>
          <w:color w:val="0070C0"/>
          <w:sz w:val="22"/>
          <w:szCs w:val="22"/>
        </w:rPr>
        <w:t xml:space="preserve"> c</w:t>
      </w:r>
      <w:r w:rsidRPr="00AA419B">
        <w:rPr>
          <w:rFonts w:cstheme="minorHAnsi"/>
          <w:b/>
          <w:bCs/>
          <w:color w:val="0070C0"/>
          <w:sz w:val="22"/>
          <w:szCs w:val="22"/>
        </w:rPr>
        <w:t>onsulta sem restrições</w:t>
      </w:r>
      <w:r>
        <w:rPr>
          <w:rFonts w:cstheme="minorHAnsi"/>
          <w:b/>
          <w:bCs/>
          <w:color w:val="0070C0"/>
          <w:sz w:val="22"/>
          <w:szCs w:val="22"/>
        </w:rPr>
        <w:t xml:space="preserve">) prestadas pelo Cliente no Relatório de Desempenho e seus anexos </w:t>
      </w:r>
      <w:r w:rsidR="00365A72">
        <w:rPr>
          <w:rFonts w:cstheme="minorHAnsi"/>
          <w:b/>
          <w:bCs/>
          <w:color w:val="0070C0"/>
          <w:sz w:val="22"/>
          <w:szCs w:val="22"/>
        </w:rPr>
        <w:t>poderão eventualmente vir a ser publicizadas</w:t>
      </w:r>
      <w:r>
        <w:rPr>
          <w:rFonts w:cstheme="minorHAnsi"/>
          <w:b/>
          <w:bCs/>
          <w:color w:val="0070C0"/>
          <w:sz w:val="22"/>
          <w:szCs w:val="22"/>
        </w:rPr>
        <w:t xml:space="preserve">. As informações de </w:t>
      </w:r>
      <w:r w:rsidR="00365A72">
        <w:rPr>
          <w:rFonts w:cstheme="minorHAnsi"/>
          <w:b/>
          <w:bCs/>
          <w:color w:val="0070C0"/>
          <w:sz w:val="22"/>
          <w:szCs w:val="22"/>
        </w:rPr>
        <w:t>caráter restrito</w:t>
      </w:r>
      <w:r>
        <w:rPr>
          <w:rFonts w:cstheme="minorHAnsi"/>
          <w:b/>
          <w:bCs/>
          <w:color w:val="0070C0"/>
          <w:sz w:val="22"/>
          <w:szCs w:val="22"/>
        </w:rPr>
        <w:t>,</w:t>
      </w:r>
      <w:r w:rsidR="00365A72" w:rsidRPr="00365A72">
        <w:rPr>
          <w:rFonts w:cstheme="minorHAnsi"/>
          <w:b/>
          <w:bCs/>
          <w:color w:val="0070C0"/>
          <w:sz w:val="22"/>
          <w:szCs w:val="22"/>
        </w:rPr>
        <w:t xml:space="preserve"> envolvendo informações </w:t>
      </w:r>
      <w:r w:rsidRPr="00AA419B">
        <w:rPr>
          <w:rFonts w:cstheme="minorHAnsi"/>
          <w:b/>
          <w:bCs/>
          <w:color w:val="0070C0"/>
          <w:sz w:val="22"/>
          <w:szCs w:val="22"/>
        </w:rPr>
        <w:t>protegidas por</w:t>
      </w:r>
      <w:r>
        <w:rPr>
          <w:rFonts w:cstheme="minorHAnsi"/>
          <w:b/>
          <w:bCs/>
          <w:color w:val="0070C0"/>
          <w:sz w:val="22"/>
          <w:szCs w:val="22"/>
        </w:rPr>
        <w:t xml:space="preserve"> </w:t>
      </w:r>
      <w:r w:rsidRPr="00AA419B">
        <w:rPr>
          <w:rFonts w:cstheme="minorHAnsi"/>
          <w:b/>
          <w:bCs/>
          <w:color w:val="0070C0"/>
          <w:sz w:val="22"/>
          <w:szCs w:val="22"/>
        </w:rPr>
        <w:t>outras legislações</w:t>
      </w:r>
      <w:r>
        <w:rPr>
          <w:rFonts w:cstheme="minorHAnsi"/>
          <w:b/>
          <w:bCs/>
          <w:color w:val="0070C0"/>
          <w:sz w:val="22"/>
          <w:szCs w:val="22"/>
        </w:rPr>
        <w:t xml:space="preserve"> aplicáveis</w:t>
      </w:r>
      <w:r w:rsidRPr="00AA419B">
        <w:rPr>
          <w:rFonts w:cstheme="minorHAnsi"/>
          <w:b/>
          <w:bCs/>
          <w:color w:val="0070C0"/>
          <w:sz w:val="22"/>
          <w:szCs w:val="22"/>
        </w:rPr>
        <w:t>, tais como o sigilo bancário</w:t>
      </w:r>
      <w:r>
        <w:rPr>
          <w:rFonts w:cstheme="minorHAnsi"/>
          <w:b/>
          <w:bCs/>
          <w:color w:val="0070C0"/>
          <w:sz w:val="22"/>
          <w:szCs w:val="22"/>
        </w:rPr>
        <w:t xml:space="preserve"> e</w:t>
      </w:r>
      <w:r w:rsidRPr="00AA419B">
        <w:rPr>
          <w:rFonts w:cstheme="minorHAnsi"/>
          <w:b/>
          <w:bCs/>
          <w:color w:val="0070C0"/>
          <w:sz w:val="22"/>
          <w:szCs w:val="22"/>
        </w:rPr>
        <w:t xml:space="preserve"> empresarial</w:t>
      </w:r>
      <w:r>
        <w:rPr>
          <w:rFonts w:cstheme="minorHAnsi"/>
          <w:b/>
          <w:bCs/>
          <w:color w:val="0070C0"/>
          <w:sz w:val="22"/>
          <w:szCs w:val="22"/>
        </w:rPr>
        <w:t xml:space="preserve">, </w:t>
      </w:r>
      <w:r w:rsidRPr="00365A72">
        <w:rPr>
          <w:rFonts w:cstheme="minorHAnsi"/>
          <w:b/>
          <w:bCs/>
          <w:color w:val="0070C0"/>
          <w:sz w:val="22"/>
          <w:szCs w:val="22"/>
        </w:rPr>
        <w:t>Lei Geral de Proteção de Dados Pessoais (Lei nº 13.709/2018)</w:t>
      </w:r>
      <w:r>
        <w:rPr>
          <w:rFonts w:cstheme="minorHAnsi"/>
          <w:b/>
          <w:bCs/>
          <w:color w:val="0070C0"/>
          <w:sz w:val="22"/>
          <w:szCs w:val="22"/>
        </w:rPr>
        <w:t xml:space="preserve"> e outras, poderão eventualmente </w:t>
      </w:r>
      <w:r w:rsidR="00640B8F">
        <w:rPr>
          <w:rFonts w:cstheme="minorHAnsi"/>
          <w:b/>
          <w:bCs/>
          <w:color w:val="0070C0"/>
          <w:sz w:val="22"/>
          <w:szCs w:val="22"/>
        </w:rPr>
        <w:t xml:space="preserve">ser </w:t>
      </w:r>
      <w:r w:rsidR="00D6680E">
        <w:rPr>
          <w:rFonts w:cstheme="minorHAnsi"/>
          <w:b/>
          <w:bCs/>
          <w:color w:val="0070C0"/>
          <w:sz w:val="22"/>
          <w:szCs w:val="22"/>
        </w:rPr>
        <w:t xml:space="preserve">compartilhadas com </w:t>
      </w:r>
      <w:r>
        <w:rPr>
          <w:rFonts w:cstheme="minorHAnsi"/>
          <w:b/>
          <w:bCs/>
          <w:color w:val="0070C0"/>
          <w:sz w:val="22"/>
          <w:szCs w:val="22"/>
        </w:rPr>
        <w:t xml:space="preserve">os órgãos de controle a que o BNDES e o Fundo Amazônia estão sujeitos, sendo que, </w:t>
      </w:r>
      <w:r w:rsidR="00365A72" w:rsidRPr="00365A72">
        <w:rPr>
          <w:rFonts w:cstheme="minorHAnsi"/>
          <w:b/>
          <w:bCs/>
          <w:color w:val="0070C0"/>
          <w:sz w:val="22"/>
          <w:szCs w:val="22"/>
        </w:rPr>
        <w:t xml:space="preserve">nos termos do artigo 85, § 2º, da Lei 13.303/2016, </w:t>
      </w:r>
      <w:r w:rsidR="00EA0E88">
        <w:rPr>
          <w:rFonts w:cstheme="minorHAnsi"/>
          <w:b/>
          <w:bCs/>
          <w:color w:val="0070C0"/>
          <w:sz w:val="22"/>
          <w:szCs w:val="22"/>
        </w:rPr>
        <w:t>os órgãos de controle</w:t>
      </w:r>
      <w:r>
        <w:rPr>
          <w:rFonts w:cstheme="minorHAnsi"/>
          <w:b/>
          <w:bCs/>
          <w:color w:val="0070C0"/>
          <w:sz w:val="22"/>
          <w:szCs w:val="22"/>
        </w:rPr>
        <w:t xml:space="preserve"> se </w:t>
      </w:r>
      <w:r w:rsidR="00365A72" w:rsidRPr="00365A72">
        <w:rPr>
          <w:rFonts w:cstheme="minorHAnsi"/>
          <w:b/>
          <w:bCs/>
          <w:color w:val="0070C0"/>
          <w:sz w:val="22"/>
          <w:szCs w:val="22"/>
        </w:rPr>
        <w:t>torna</w:t>
      </w:r>
      <w:r>
        <w:rPr>
          <w:rFonts w:cstheme="minorHAnsi"/>
          <w:b/>
          <w:bCs/>
          <w:color w:val="0070C0"/>
          <w:sz w:val="22"/>
          <w:szCs w:val="22"/>
        </w:rPr>
        <w:t>m</w:t>
      </w:r>
      <w:r w:rsidR="00365A72" w:rsidRPr="00365A72">
        <w:rPr>
          <w:rFonts w:cstheme="minorHAnsi"/>
          <w:b/>
          <w:bCs/>
          <w:color w:val="0070C0"/>
          <w:sz w:val="22"/>
          <w:szCs w:val="22"/>
        </w:rPr>
        <w:t xml:space="preserve"> corresponsáve</w:t>
      </w:r>
      <w:r>
        <w:rPr>
          <w:rFonts w:cstheme="minorHAnsi"/>
          <w:b/>
          <w:bCs/>
          <w:color w:val="0070C0"/>
          <w:sz w:val="22"/>
          <w:szCs w:val="22"/>
        </w:rPr>
        <w:t>is</w:t>
      </w:r>
      <w:r w:rsidR="00365A72" w:rsidRPr="00365A72">
        <w:rPr>
          <w:rFonts w:cstheme="minorHAnsi"/>
          <w:b/>
          <w:bCs/>
          <w:color w:val="0070C0"/>
          <w:sz w:val="22"/>
          <w:szCs w:val="22"/>
        </w:rPr>
        <w:t xml:space="preserve"> pela manutenção do </w:t>
      </w:r>
      <w:r>
        <w:rPr>
          <w:rFonts w:cstheme="minorHAnsi"/>
          <w:b/>
          <w:bCs/>
          <w:color w:val="0070C0"/>
          <w:sz w:val="22"/>
          <w:szCs w:val="22"/>
        </w:rPr>
        <w:t xml:space="preserve">devido </w:t>
      </w:r>
      <w:r w:rsidR="00365A72" w:rsidRPr="00365A72">
        <w:rPr>
          <w:rFonts w:cstheme="minorHAnsi"/>
          <w:b/>
          <w:bCs/>
          <w:color w:val="0070C0"/>
          <w:sz w:val="22"/>
          <w:szCs w:val="22"/>
        </w:rPr>
        <w:t>sigilo.</w:t>
      </w:r>
    </w:p>
    <w:p w14:paraId="6FC3F532" w14:textId="1053DAFE" w:rsidR="00365A72" w:rsidRDefault="00365A72" w:rsidP="00365A72">
      <w:pPr>
        <w:pStyle w:val="BNDES"/>
        <w:rPr>
          <w:rFonts w:cstheme="minorHAnsi"/>
          <w:b/>
          <w:bCs/>
          <w:color w:val="0070C0"/>
          <w:sz w:val="22"/>
          <w:szCs w:val="22"/>
        </w:rPr>
      </w:pPr>
      <w:r w:rsidRPr="00365A72">
        <w:rPr>
          <w:rFonts w:cstheme="minorHAnsi"/>
          <w:b/>
          <w:bCs/>
          <w:color w:val="0070C0"/>
          <w:sz w:val="22"/>
          <w:szCs w:val="22"/>
        </w:rPr>
        <w:t>6</w:t>
      </w:r>
    </w:p>
    <w:p w14:paraId="22EEC673" w14:textId="77777777" w:rsidR="00250958" w:rsidRPr="00D2779F" w:rsidRDefault="00250958" w:rsidP="0027725D">
      <w:pPr>
        <w:pStyle w:val="BNDES"/>
        <w:rPr>
          <w:rFonts w:cstheme="minorHAnsi"/>
          <w:sz w:val="22"/>
          <w:szCs w:val="22"/>
        </w:rPr>
      </w:pPr>
    </w:p>
    <w:p w14:paraId="37293383" w14:textId="77777777" w:rsidR="00121388" w:rsidRDefault="00121388" w:rsidP="0027725D">
      <w:pPr>
        <w:pStyle w:val="BNDES"/>
        <w:rPr>
          <w:rFonts w:cstheme="minorHAnsi"/>
        </w:rPr>
      </w:pPr>
    </w:p>
    <w:p w14:paraId="42A9FD69" w14:textId="77777777" w:rsidR="00121388" w:rsidRDefault="00121388" w:rsidP="0027725D">
      <w:pPr>
        <w:pStyle w:val="BNDES"/>
        <w:rPr>
          <w:rFonts w:cstheme="minorHAnsi"/>
        </w:rPr>
      </w:pPr>
    </w:p>
    <w:p w14:paraId="0E6B704D" w14:textId="77777777" w:rsidR="00121388" w:rsidRDefault="00121388">
      <w:pPr>
        <w:rPr>
          <w:rFonts w:cstheme="minorHAnsi"/>
        </w:rPr>
      </w:pPr>
      <w:r>
        <w:rPr>
          <w:rFonts w:cstheme="minorHAnsi"/>
        </w:rPr>
        <w:br w:type="page"/>
      </w:r>
    </w:p>
    <w:p w14:paraId="4ABFF491" w14:textId="77777777" w:rsidR="00121388" w:rsidRDefault="00121388" w:rsidP="0027725D">
      <w:pPr>
        <w:pStyle w:val="BNDES"/>
        <w:rPr>
          <w:rFonts w:cstheme="minorHAnsi"/>
        </w:rPr>
      </w:pPr>
    </w:p>
    <w:p w14:paraId="1D88248A" w14:textId="77777777" w:rsidR="00D855FA" w:rsidRPr="00D855FA" w:rsidRDefault="00D855FA" w:rsidP="0027725D">
      <w:pPr>
        <w:pStyle w:val="BNDES"/>
        <w:rPr>
          <w:rFonts w:cstheme="min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9567883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49762F" w14:textId="74BE2A45" w:rsidR="00D855FA" w:rsidRDefault="00D855FA">
          <w:pPr>
            <w:pStyle w:val="CabealhodoSumrio"/>
          </w:pPr>
          <w:r>
            <w:t>Índice</w:t>
          </w:r>
        </w:p>
        <w:p w14:paraId="71BD0DF6" w14:textId="7B68AD15" w:rsidR="000D7CE5" w:rsidRDefault="00D855FA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904565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A) PRINCIPAIS OCORRÊNCIAS REFERENTES À INSTITUIÇÃO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_Toc158904565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4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7CCD9418" w14:textId="5B06F952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66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B) CRONOGRAMA DE EXECUÇÃO FÍSICA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_Toc158904566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4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75B75520" w14:textId="2C9B99C9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67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C) ATIVIDADES REALIZADAS E GRAU DE EXECUÇÃO FÍSICA DO PROJETO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_Toc158904567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4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1549A8EF" w14:textId="07CCDCFB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68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D) MONITORAMENTO DOS INDICADORES DO QUADRO DE RESULTADOS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_Toc158904568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5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45E2997D" w14:textId="55D3F165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69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E) DISPONIBILIZAÇÃO DE INFORMAÇÕES DO PROJETO NA INTERNET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_Toc158904569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6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212720E3" w14:textId="4BEEA188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0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F) REGISTROS FOTOGRÁFICOS DO PROJETO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_Toc158904570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6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75255B16" w14:textId="377910A9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1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G) DEPOIMENTOS SOBRE O PROJETO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_Toc158904571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6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352444CB" w14:textId="72ACD492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2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H) EXECUÇÃO FINANCEIRA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_Toc158904572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7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4B6FE581" w14:textId="2356A8B7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3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I) MOVIMENTAÇÃO BANCÁRIA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_Toc158904573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8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1EC463D3" w14:textId="306DC188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4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J) CLÁUSULAS CONTRATUAIS DE ACOMPANHAMENTO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_Toc158904574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8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6F3666F2" w14:textId="11C021FD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5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K) SOLICITAÇÕES FORMAIS E PEDIDOS DE LIBERAÇÃO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_Toc158904575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9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15185531" w14:textId="0BDF9F0D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6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L) ASPECTOS AMBIENTAIS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_Toc158904576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10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6188F544" w14:textId="79C2B911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7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Lista de Anexos ao Relatório de Desempenho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_Toc158904577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11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5E3621F2" w14:textId="3FBA068C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8" w:history="1">
            <w:r w:rsidR="000D7CE5" w:rsidRPr="00640542">
              <w:rPr>
                <w:rStyle w:val="Hyperlink"/>
                <w:b/>
                <w:bCs/>
                <w:noProof/>
              </w:rPr>
              <w:t>Anexo I - Planilhas a serem apresentadas juntamente com o RED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_Toc158904578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12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5DC11E7F" w14:textId="6C81DBAC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79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Anexo II – Modelo para Registro de 3 Cotações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_Toc158904579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13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54BBE951" w14:textId="27AC4543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80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Anexo III - Autorizações de uso de imagem e termo de cessão de direitos autorais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_Toc158904580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14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47F2B9F1" w14:textId="47E334F2" w:rsidR="000D7CE5" w:rsidRDefault="00361F1D">
          <w:pPr>
            <w:pStyle w:val="Sumrio1"/>
            <w:tabs>
              <w:tab w:val="right" w:leader="dot" w:pos="8495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8904581" w:history="1">
            <w:r w:rsidR="000D7CE5" w:rsidRPr="00640542">
              <w:rPr>
                <w:rStyle w:val="Hyperlink"/>
                <w:rFonts w:cstheme="minorHAnsi"/>
                <w:b/>
                <w:noProof/>
              </w:rPr>
              <w:t>Anexo IV – Fichas para detalhamento de pagamentos realizados em dinheiro ou através de conta corrente alternativa</w:t>
            </w:r>
            <w:r w:rsidR="000D7CE5">
              <w:rPr>
                <w:noProof/>
                <w:webHidden/>
              </w:rPr>
              <w:tab/>
            </w:r>
            <w:r w:rsidR="000D7CE5">
              <w:rPr>
                <w:noProof/>
                <w:webHidden/>
              </w:rPr>
              <w:fldChar w:fldCharType="begin"/>
            </w:r>
            <w:r w:rsidR="000D7CE5">
              <w:rPr>
                <w:noProof/>
                <w:webHidden/>
              </w:rPr>
              <w:instrText xml:space="preserve"> PAGEREF _Toc158904581 \h </w:instrText>
            </w:r>
            <w:r w:rsidR="000D7CE5">
              <w:rPr>
                <w:noProof/>
                <w:webHidden/>
              </w:rPr>
            </w:r>
            <w:r w:rsidR="000D7CE5">
              <w:rPr>
                <w:noProof/>
                <w:webHidden/>
              </w:rPr>
              <w:fldChar w:fldCharType="separate"/>
            </w:r>
            <w:r w:rsidR="000D7CE5">
              <w:rPr>
                <w:noProof/>
                <w:webHidden/>
              </w:rPr>
              <w:t>15</w:t>
            </w:r>
            <w:r w:rsidR="000D7CE5">
              <w:rPr>
                <w:noProof/>
                <w:webHidden/>
              </w:rPr>
              <w:fldChar w:fldCharType="end"/>
            </w:r>
          </w:hyperlink>
        </w:p>
        <w:p w14:paraId="7147D63E" w14:textId="45D43382" w:rsidR="00D855FA" w:rsidRDefault="00D855FA">
          <w:r>
            <w:rPr>
              <w:b/>
              <w:bCs/>
            </w:rPr>
            <w:fldChar w:fldCharType="end"/>
          </w:r>
        </w:p>
      </w:sdtContent>
    </w:sdt>
    <w:p w14:paraId="0AEE7A55" w14:textId="77777777" w:rsidR="00D855FA" w:rsidRPr="00D855FA" w:rsidRDefault="00D855FA" w:rsidP="0027725D">
      <w:pPr>
        <w:pStyle w:val="BNDES"/>
        <w:rPr>
          <w:rFonts w:cstheme="minorHAnsi"/>
        </w:rPr>
      </w:pPr>
    </w:p>
    <w:p w14:paraId="79D7CB31" w14:textId="77777777" w:rsidR="00D855FA" w:rsidRPr="00D855FA" w:rsidRDefault="00D855FA" w:rsidP="0027725D">
      <w:pPr>
        <w:pStyle w:val="BNDES"/>
        <w:rPr>
          <w:rFonts w:cstheme="minorHAnsi"/>
        </w:rPr>
      </w:pPr>
    </w:p>
    <w:p w14:paraId="669B1F78" w14:textId="77777777" w:rsidR="00D855FA" w:rsidRPr="00D855FA" w:rsidRDefault="00D855FA" w:rsidP="0027725D">
      <w:pPr>
        <w:pStyle w:val="BNDES"/>
        <w:rPr>
          <w:rFonts w:cstheme="minorHAnsi"/>
        </w:rPr>
      </w:pPr>
    </w:p>
    <w:p w14:paraId="6813246B" w14:textId="77777777" w:rsidR="00D855FA" w:rsidRPr="00D855FA" w:rsidRDefault="00D855FA" w:rsidP="0027725D">
      <w:pPr>
        <w:pStyle w:val="BNDES"/>
        <w:rPr>
          <w:rFonts w:cstheme="minorHAnsi"/>
        </w:rPr>
      </w:pPr>
    </w:p>
    <w:p w14:paraId="4169174E" w14:textId="77777777" w:rsidR="00D855FA" w:rsidRDefault="00D855FA" w:rsidP="0027725D">
      <w:pPr>
        <w:pStyle w:val="BNDES"/>
        <w:rPr>
          <w:rFonts w:cstheme="minorHAnsi"/>
        </w:rPr>
      </w:pPr>
    </w:p>
    <w:p w14:paraId="18A6855C" w14:textId="77777777" w:rsidR="00D855FA" w:rsidRDefault="00D855FA" w:rsidP="0027725D">
      <w:pPr>
        <w:pStyle w:val="BNDES"/>
        <w:rPr>
          <w:rFonts w:cstheme="minorHAnsi"/>
        </w:rPr>
      </w:pPr>
    </w:p>
    <w:p w14:paraId="4756E8CC" w14:textId="77777777" w:rsidR="00D855FA" w:rsidRDefault="00D855FA" w:rsidP="0027725D">
      <w:pPr>
        <w:pStyle w:val="BNDES"/>
        <w:rPr>
          <w:rFonts w:cstheme="minorHAnsi"/>
        </w:rPr>
      </w:pPr>
    </w:p>
    <w:p w14:paraId="6C2DB3CC" w14:textId="77777777" w:rsidR="00D855FA" w:rsidRDefault="00D855FA" w:rsidP="0027725D">
      <w:pPr>
        <w:pStyle w:val="BNDES"/>
        <w:rPr>
          <w:rFonts w:cstheme="minorHAnsi"/>
        </w:rPr>
      </w:pPr>
    </w:p>
    <w:p w14:paraId="30578336" w14:textId="77777777" w:rsidR="00D855FA" w:rsidRPr="00D855FA" w:rsidRDefault="00D855FA" w:rsidP="0027725D">
      <w:pPr>
        <w:pStyle w:val="BNDES"/>
        <w:rPr>
          <w:rFonts w:cstheme="minorHAnsi"/>
        </w:rPr>
      </w:pPr>
    </w:p>
    <w:p w14:paraId="35465089" w14:textId="77777777" w:rsidR="00121388" w:rsidRDefault="00121388">
      <w:pPr>
        <w:rPr>
          <w:rFonts w:cstheme="minorHAnsi"/>
          <w:b/>
          <w:color w:val="2F5496" w:themeColor="accent5" w:themeShade="BF"/>
          <w:sz w:val="36"/>
          <w:szCs w:val="36"/>
        </w:rPr>
      </w:pPr>
      <w:r>
        <w:rPr>
          <w:rFonts w:cstheme="minorHAnsi"/>
          <w:b/>
          <w:color w:val="2F5496" w:themeColor="accent5" w:themeShade="BF"/>
          <w:sz w:val="36"/>
          <w:szCs w:val="36"/>
        </w:rPr>
        <w:br w:type="page"/>
      </w:r>
    </w:p>
    <w:p w14:paraId="56936EFE" w14:textId="77777777" w:rsidR="00121388" w:rsidRPr="00D855FA" w:rsidRDefault="00121388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0" w:name="_Toc158904565"/>
      <w:r w:rsidRPr="00D855FA">
        <w:rPr>
          <w:rFonts w:asciiTheme="minorHAnsi" w:hAnsiTheme="minorHAnsi" w:cstheme="minorHAnsi"/>
          <w:b/>
          <w:sz w:val="28"/>
          <w:szCs w:val="28"/>
        </w:rPr>
        <w:lastRenderedPageBreak/>
        <w:t>A) PRINCIPAIS OCORRÊNCIAS REFERENTES À INSTITUIÇÃO</w:t>
      </w:r>
      <w:bookmarkEnd w:id="0"/>
    </w:p>
    <w:p w14:paraId="086D218B" w14:textId="54B31FCD" w:rsidR="007B0480" w:rsidRDefault="007B0480" w:rsidP="007B0480">
      <w:pPr>
        <w:numPr>
          <w:ilvl w:val="1"/>
          <w:numId w:val="0"/>
        </w:numPr>
        <w:jc w:val="right"/>
        <w:rPr>
          <w:rFonts w:eastAsiaTheme="majorEastAsia" w:cstheme="majorBidi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784BF6">
        <w:rPr>
          <w:rFonts w:eastAsiaTheme="majorEastAsia" w:cstheme="majorBidi"/>
          <w:color w:val="5B9BD5" w:themeColor="accent1"/>
          <w:sz w:val="18"/>
          <w:szCs w:val="18"/>
        </w:rPr>
        <w:t>Controlado</w:t>
      </w:r>
    </w:p>
    <w:p w14:paraId="43D901EA" w14:textId="09894738" w:rsidR="00784BF6" w:rsidRDefault="00784BF6" w:rsidP="00F632ED">
      <w:pPr>
        <w:numPr>
          <w:ilvl w:val="1"/>
          <w:numId w:val="0"/>
        </w:numPr>
        <w:spacing w:after="0"/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784BF6"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  <w:t>Sigilo empresarial</w:t>
      </w:r>
    </w:p>
    <w:p w14:paraId="4EF6F48A" w14:textId="0A734134" w:rsidR="00784BF6" w:rsidRPr="00784BF6" w:rsidRDefault="00784BF6" w:rsidP="00F632ED">
      <w:pPr>
        <w:numPr>
          <w:ilvl w:val="1"/>
          <w:numId w:val="0"/>
        </w:numPr>
        <w:spacing w:after="0"/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784BF6"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  <w:t>Restrição de Acesso</w:t>
      </w:r>
      <w:r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  <w:t xml:space="preserve">: Cliente e </w:t>
      </w:r>
      <w:r w:rsidRPr="00784BF6"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  <w:t>Empresas do Sistema BNDES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95874" w:rsidRPr="00D95874" w14:paraId="59FED096" w14:textId="77777777" w:rsidTr="00D95874">
        <w:tc>
          <w:tcPr>
            <w:tcW w:w="8645" w:type="dxa"/>
          </w:tcPr>
          <w:p w14:paraId="6F2F6B1C" w14:textId="665CBAC9" w:rsidR="00D95874" w:rsidRDefault="00D95874" w:rsidP="0006143B">
            <w:pPr>
              <w:pStyle w:val="BNDES"/>
              <w:rPr>
                <w:rFonts w:cstheme="minorHAnsi"/>
                <w:i/>
              </w:rPr>
            </w:pPr>
            <w:r w:rsidRPr="00D95874">
              <w:rPr>
                <w:rFonts w:cstheme="minorHAnsi"/>
                <w:i/>
                <w:u w:val="single"/>
              </w:rPr>
              <w:t>Informar aqui atualizações relevantes</w:t>
            </w:r>
            <w:r w:rsidRPr="00D95874">
              <w:rPr>
                <w:rFonts w:cstheme="minorHAnsi"/>
                <w:i/>
              </w:rPr>
              <w:t xml:space="preserve"> referentes à instituição beneficiária (cliente) e outras instituições participantes do projeto, como, por exemplo: novos projetos, novas parcerias, novas fontes de recursos, alterações no estatuto social, mudanças na diretoria, alterações nas informações de </w:t>
            </w:r>
            <w:r w:rsidR="00DA18A3" w:rsidRPr="00D95874">
              <w:rPr>
                <w:rFonts w:cstheme="minorHAnsi"/>
                <w:i/>
              </w:rPr>
              <w:t>contato etc.</w:t>
            </w:r>
          </w:p>
          <w:p w14:paraId="092D077D" w14:textId="77777777" w:rsidR="00D95874" w:rsidRDefault="00D95874" w:rsidP="0006143B">
            <w:pPr>
              <w:pStyle w:val="BNDES"/>
              <w:rPr>
                <w:rFonts w:cstheme="minorHAnsi"/>
                <w:i/>
              </w:rPr>
            </w:pPr>
          </w:p>
          <w:p w14:paraId="1F84F2B2" w14:textId="77777777" w:rsidR="00D95874" w:rsidRDefault="00D95874" w:rsidP="0006143B">
            <w:pPr>
              <w:pStyle w:val="BNDES"/>
              <w:rPr>
                <w:rFonts w:cstheme="minorHAnsi"/>
              </w:rPr>
            </w:pPr>
          </w:p>
          <w:p w14:paraId="4A5F578D" w14:textId="77777777" w:rsidR="00D95874" w:rsidRDefault="00D95874" w:rsidP="0006143B">
            <w:pPr>
              <w:pStyle w:val="BNDES"/>
              <w:rPr>
                <w:rFonts w:cstheme="minorHAnsi"/>
              </w:rPr>
            </w:pPr>
          </w:p>
          <w:p w14:paraId="46AEA19A" w14:textId="77777777" w:rsidR="00D95874" w:rsidRDefault="00D95874" w:rsidP="0006143B">
            <w:pPr>
              <w:pStyle w:val="BNDES"/>
              <w:rPr>
                <w:rFonts w:cstheme="minorHAnsi"/>
              </w:rPr>
            </w:pPr>
          </w:p>
          <w:p w14:paraId="347A6192" w14:textId="77777777" w:rsidR="00D95874" w:rsidRDefault="00D95874" w:rsidP="0006143B">
            <w:pPr>
              <w:pStyle w:val="BNDES"/>
              <w:rPr>
                <w:rFonts w:cstheme="minorHAnsi"/>
              </w:rPr>
            </w:pPr>
          </w:p>
          <w:p w14:paraId="55FDE299" w14:textId="77777777" w:rsidR="00D95874" w:rsidRPr="00D95874" w:rsidRDefault="00D95874" w:rsidP="0006143B">
            <w:pPr>
              <w:pStyle w:val="BNDES"/>
              <w:rPr>
                <w:rFonts w:cstheme="minorHAnsi"/>
              </w:rPr>
            </w:pPr>
          </w:p>
          <w:p w14:paraId="07EAE924" w14:textId="77777777" w:rsidR="00D95874" w:rsidRPr="00D95874" w:rsidRDefault="00D95874" w:rsidP="0006143B">
            <w:pPr>
              <w:pStyle w:val="BNDES"/>
              <w:rPr>
                <w:rFonts w:cstheme="minorHAnsi"/>
                <w:i/>
              </w:rPr>
            </w:pPr>
          </w:p>
        </w:tc>
      </w:tr>
    </w:tbl>
    <w:p w14:paraId="1F94E169" w14:textId="77777777" w:rsidR="00121388" w:rsidRDefault="00121388" w:rsidP="0027725D">
      <w:pPr>
        <w:pStyle w:val="BNDES"/>
        <w:rPr>
          <w:rFonts w:cstheme="minorHAnsi"/>
          <w:i/>
        </w:rPr>
      </w:pPr>
    </w:p>
    <w:p w14:paraId="45FF72E0" w14:textId="77777777" w:rsidR="00121388" w:rsidRPr="00D855FA" w:rsidRDefault="00121388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1" w:name="_Toc158904566"/>
      <w:r w:rsidRPr="00D855FA">
        <w:rPr>
          <w:rFonts w:asciiTheme="minorHAnsi" w:hAnsiTheme="minorHAnsi" w:cstheme="minorHAnsi"/>
          <w:b/>
          <w:sz w:val="28"/>
          <w:szCs w:val="28"/>
        </w:rPr>
        <w:t>B) CRONOGRAMA DE EXECUÇÃO FÍSICA</w:t>
      </w:r>
      <w:bookmarkEnd w:id="1"/>
    </w:p>
    <w:p w14:paraId="68E175D8" w14:textId="261646C9" w:rsidR="007B0480" w:rsidRPr="00FD4412" w:rsidRDefault="007B0480" w:rsidP="007B0480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DA7F78">
        <w:rPr>
          <w:rFonts w:eastAsiaTheme="majorEastAsia" w:cstheme="majorBidi"/>
          <w:color w:val="5B9BD5" w:themeColor="accent1"/>
          <w:sz w:val="18"/>
          <w:szCs w:val="18"/>
        </w:rPr>
        <w:t>Ostensivo</w:t>
      </w:r>
    </w:p>
    <w:p w14:paraId="73E6E159" w14:textId="77777777" w:rsidR="00121388" w:rsidRDefault="00121388" w:rsidP="0027725D">
      <w:pPr>
        <w:pStyle w:val="BNDES"/>
        <w:rPr>
          <w:rFonts w:cstheme="minorHAnsi"/>
        </w:rPr>
      </w:pPr>
    </w:p>
    <w:p w14:paraId="7B601BB3" w14:textId="4B143664" w:rsidR="00121388" w:rsidRPr="00D95874" w:rsidRDefault="00121388" w:rsidP="00121388">
      <w:pPr>
        <w:pStyle w:val="BNDES"/>
        <w:rPr>
          <w:rFonts w:cstheme="minorHAnsi"/>
        </w:rPr>
      </w:pPr>
      <w:r w:rsidRPr="00D95874">
        <w:rPr>
          <w:rFonts w:cstheme="minorHAnsi"/>
        </w:rPr>
        <w:t xml:space="preserve">O </w:t>
      </w:r>
      <w:r w:rsidRPr="00D95874">
        <w:rPr>
          <w:rFonts w:cstheme="minorHAnsi"/>
          <w:u w:val="single"/>
        </w:rPr>
        <w:t>Cronograma de Execução Física</w:t>
      </w:r>
      <w:r w:rsidRPr="00D95874">
        <w:rPr>
          <w:rFonts w:cstheme="minorHAnsi"/>
        </w:rPr>
        <w:t xml:space="preserve"> atualizado da operação </w:t>
      </w:r>
      <w:r w:rsidRPr="00D95874">
        <w:rPr>
          <w:rFonts w:cstheme="minorHAnsi"/>
          <w:u w:val="single"/>
        </w:rPr>
        <w:t>deve ser preenchido n</w:t>
      </w:r>
      <w:r w:rsidR="006E753E">
        <w:rPr>
          <w:rFonts w:cstheme="minorHAnsi"/>
          <w:u w:val="single"/>
        </w:rPr>
        <w:t xml:space="preserve">a aba Cronograma do </w:t>
      </w:r>
      <w:r w:rsidR="000F1045">
        <w:rPr>
          <w:rFonts w:cstheme="minorHAnsi"/>
          <w:u w:val="single"/>
        </w:rPr>
        <w:t>Excel</w:t>
      </w:r>
      <w:r w:rsidRPr="00D95874">
        <w:rPr>
          <w:rFonts w:cstheme="minorHAnsi"/>
          <w:u w:val="single"/>
        </w:rPr>
        <w:t xml:space="preserve"> </w:t>
      </w:r>
      <w:r w:rsidR="00540528">
        <w:rPr>
          <w:rFonts w:cstheme="minorHAnsi"/>
          <w:u w:val="single"/>
        </w:rPr>
        <w:t>no</w:t>
      </w:r>
      <w:r w:rsidRPr="00D95874">
        <w:rPr>
          <w:rFonts w:cstheme="minorHAnsi"/>
          <w:u w:val="single"/>
        </w:rPr>
        <w:t xml:space="preserve"> </w:t>
      </w:r>
      <w:r w:rsidR="00540528">
        <w:rPr>
          <w:rFonts w:cstheme="minorHAnsi"/>
          <w:u w:val="single"/>
        </w:rPr>
        <w:t>A</w:t>
      </w:r>
      <w:r w:rsidRPr="00D95874">
        <w:rPr>
          <w:rFonts w:cstheme="minorHAnsi"/>
          <w:u w:val="single"/>
        </w:rPr>
        <w:t>nexo</w:t>
      </w:r>
      <w:r w:rsidR="00540528">
        <w:rPr>
          <w:rFonts w:cstheme="minorHAnsi"/>
          <w:u w:val="single"/>
        </w:rPr>
        <w:t xml:space="preserve"> </w:t>
      </w:r>
      <w:r w:rsidR="00C701A8">
        <w:rPr>
          <w:rFonts w:cstheme="minorHAnsi"/>
          <w:u w:val="single"/>
        </w:rPr>
        <w:t>I</w:t>
      </w:r>
      <w:r w:rsidRPr="00D95874">
        <w:rPr>
          <w:rFonts w:cstheme="minorHAnsi"/>
        </w:rPr>
        <w:t>. O cliente deverá marcar em “Previsto” o último cronograma acordado com o BNDES e, em “Realizado”, o efetivamente executado.</w:t>
      </w:r>
    </w:p>
    <w:p w14:paraId="0A9B73D8" w14:textId="77777777" w:rsidR="00121388" w:rsidRDefault="00121388" w:rsidP="0027725D">
      <w:pPr>
        <w:pStyle w:val="BNDES"/>
        <w:rPr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95874" w:rsidRPr="00D95874" w14:paraId="4E0CED35" w14:textId="77777777" w:rsidTr="00D95874">
        <w:tc>
          <w:tcPr>
            <w:tcW w:w="8645" w:type="dxa"/>
          </w:tcPr>
          <w:p w14:paraId="08B7E8D5" w14:textId="778F9E14" w:rsidR="00D95874" w:rsidRDefault="00D95874" w:rsidP="0006143B">
            <w:pPr>
              <w:pStyle w:val="BNDES"/>
              <w:rPr>
                <w:noProof/>
              </w:rPr>
            </w:pPr>
            <w:r w:rsidRPr="00D95874">
              <w:rPr>
                <w:rFonts w:cstheme="minorHAnsi"/>
                <w:i/>
              </w:rPr>
              <w:t xml:space="preserve">Em caso de mudanças no Cronograma de Execução Física “realizado” em relação ao “Previsto”, </w:t>
            </w:r>
            <w:r w:rsidRPr="00D95874">
              <w:rPr>
                <w:rFonts w:cstheme="minorHAnsi"/>
                <w:i/>
                <w:u w:val="single"/>
              </w:rPr>
              <w:t>informar aqui as ocorrências que suscitaram tais mudanças</w:t>
            </w:r>
            <w:r w:rsidRPr="00D95874">
              <w:rPr>
                <w:rFonts w:cstheme="minorHAnsi"/>
                <w:i/>
              </w:rPr>
              <w:t xml:space="preserve">, como eventuais adiantamentos ou atrasos na execução de obras, problemas em processos </w:t>
            </w:r>
            <w:r w:rsidR="00FE13B8" w:rsidRPr="00D95874">
              <w:rPr>
                <w:rFonts w:cstheme="minorHAnsi"/>
                <w:i/>
              </w:rPr>
              <w:t>licitatórios etc.</w:t>
            </w:r>
            <w:r w:rsidRPr="00D95874">
              <w:rPr>
                <w:noProof/>
              </w:rPr>
              <w:t xml:space="preserve">  </w:t>
            </w:r>
          </w:p>
          <w:p w14:paraId="126BF22C" w14:textId="77777777" w:rsidR="00D95874" w:rsidRDefault="00D95874" w:rsidP="0006143B">
            <w:pPr>
              <w:pStyle w:val="BNDES"/>
              <w:rPr>
                <w:noProof/>
              </w:rPr>
            </w:pPr>
          </w:p>
          <w:p w14:paraId="52363DB4" w14:textId="77777777" w:rsidR="00D95874" w:rsidRDefault="00D95874" w:rsidP="0006143B">
            <w:pPr>
              <w:pStyle w:val="BNDES"/>
              <w:rPr>
                <w:noProof/>
              </w:rPr>
            </w:pPr>
          </w:p>
          <w:p w14:paraId="05E9F351" w14:textId="77777777" w:rsidR="00D95874" w:rsidRDefault="00D95874" w:rsidP="0006143B">
            <w:pPr>
              <w:pStyle w:val="BNDES"/>
              <w:rPr>
                <w:noProof/>
              </w:rPr>
            </w:pPr>
          </w:p>
          <w:p w14:paraId="7B28247E" w14:textId="77777777" w:rsidR="00D95874" w:rsidRPr="00D95874" w:rsidRDefault="00D95874" w:rsidP="0006143B">
            <w:pPr>
              <w:pStyle w:val="BNDES"/>
              <w:rPr>
                <w:noProof/>
              </w:rPr>
            </w:pPr>
          </w:p>
        </w:tc>
      </w:tr>
    </w:tbl>
    <w:p w14:paraId="30F89AB3" w14:textId="77777777" w:rsidR="00121388" w:rsidRDefault="00121388" w:rsidP="0027725D">
      <w:pPr>
        <w:pStyle w:val="BNDES"/>
        <w:rPr>
          <w:noProof/>
        </w:rPr>
      </w:pPr>
    </w:p>
    <w:p w14:paraId="4D208C4A" w14:textId="77777777" w:rsidR="00AA1205" w:rsidRDefault="00AA1205" w:rsidP="0027725D">
      <w:pPr>
        <w:pStyle w:val="BNDES"/>
        <w:rPr>
          <w:noProof/>
        </w:rPr>
      </w:pPr>
    </w:p>
    <w:p w14:paraId="0CA94CC2" w14:textId="77777777" w:rsidR="00AA1205" w:rsidRDefault="00AA1205" w:rsidP="0027725D">
      <w:pPr>
        <w:pStyle w:val="BNDES"/>
        <w:rPr>
          <w:noProof/>
        </w:rPr>
      </w:pPr>
    </w:p>
    <w:p w14:paraId="3E1BF583" w14:textId="77777777" w:rsidR="00AA1205" w:rsidRDefault="00AA1205" w:rsidP="0027725D">
      <w:pPr>
        <w:pStyle w:val="BNDES"/>
        <w:rPr>
          <w:noProof/>
        </w:rPr>
      </w:pPr>
    </w:p>
    <w:p w14:paraId="51D2F66B" w14:textId="77777777" w:rsidR="00AA1205" w:rsidRDefault="00AA1205" w:rsidP="0027725D">
      <w:pPr>
        <w:pStyle w:val="BNDES"/>
        <w:rPr>
          <w:noProof/>
        </w:rPr>
      </w:pPr>
    </w:p>
    <w:p w14:paraId="4C53858A" w14:textId="77777777" w:rsidR="00121388" w:rsidRPr="00D855FA" w:rsidRDefault="001D4537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2" w:name="_Toc158904567"/>
      <w:r w:rsidRPr="00D855FA">
        <w:rPr>
          <w:rFonts w:asciiTheme="minorHAnsi" w:hAnsiTheme="minorHAnsi" w:cstheme="minorHAnsi"/>
          <w:b/>
          <w:sz w:val="28"/>
          <w:szCs w:val="28"/>
        </w:rPr>
        <w:lastRenderedPageBreak/>
        <w:t>C) ATIVIDADES REALIZADAS E GRAU DE EXECUÇÃO FÍSICA DO PROJETO</w:t>
      </w:r>
      <w:bookmarkEnd w:id="2"/>
    </w:p>
    <w:p w14:paraId="4F00CC10" w14:textId="44986238" w:rsidR="007B0480" w:rsidRPr="00FD4412" w:rsidRDefault="007B0480" w:rsidP="007B0480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DA7F78">
        <w:rPr>
          <w:rFonts w:eastAsiaTheme="majorEastAsia" w:cstheme="majorBidi"/>
          <w:color w:val="5B9BD5" w:themeColor="accent1"/>
          <w:sz w:val="18"/>
          <w:szCs w:val="18"/>
        </w:rPr>
        <w:t>Ostensiv</w:t>
      </w:r>
      <w:r w:rsidRPr="00FD4412">
        <w:rPr>
          <w:rFonts w:eastAsiaTheme="majorEastAsia" w:cstheme="majorBidi"/>
          <w:color w:val="5B9BD5" w:themeColor="accent1"/>
          <w:sz w:val="18"/>
          <w:szCs w:val="18"/>
        </w:rPr>
        <w:t>o</w:t>
      </w:r>
    </w:p>
    <w:p w14:paraId="3B36E808" w14:textId="77777777" w:rsidR="001D4537" w:rsidRDefault="001D4537" w:rsidP="0027725D">
      <w:pPr>
        <w:pStyle w:val="BNDES"/>
        <w:rPr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95874" w:rsidRPr="00D95874" w14:paraId="4D20679B" w14:textId="77777777" w:rsidTr="00D95874">
        <w:tc>
          <w:tcPr>
            <w:tcW w:w="8645" w:type="dxa"/>
          </w:tcPr>
          <w:p w14:paraId="44706022" w14:textId="3B02F27E" w:rsidR="00D95874" w:rsidRDefault="00D95874" w:rsidP="0006143B">
            <w:pPr>
              <w:pStyle w:val="BNDES"/>
              <w:rPr>
                <w:rFonts w:cstheme="minorHAnsi"/>
                <w:i/>
              </w:rPr>
            </w:pPr>
            <w:r w:rsidRPr="00D95874">
              <w:rPr>
                <w:rFonts w:cstheme="minorHAnsi"/>
                <w:i/>
                <w:u w:val="single"/>
              </w:rPr>
              <w:t>Informar aqui as principais atividades realizadas</w:t>
            </w:r>
            <w:r w:rsidRPr="00D95874">
              <w:rPr>
                <w:rFonts w:cstheme="minorHAnsi"/>
                <w:i/>
              </w:rPr>
              <w:t xml:space="preserve"> no período no âmbito do projeto, os eventuais problemas enfrentados e as medidas adotadas para solucioná-los. Formações, reuniões</w:t>
            </w:r>
            <w:r w:rsidR="002106E6">
              <w:rPr>
                <w:rFonts w:cstheme="minorHAnsi"/>
                <w:i/>
              </w:rPr>
              <w:t xml:space="preserve">, obras civis, </w:t>
            </w:r>
            <w:r w:rsidR="003354F1">
              <w:rPr>
                <w:rFonts w:cstheme="minorHAnsi"/>
                <w:i/>
              </w:rPr>
              <w:t>aquisição</w:t>
            </w:r>
            <w:r w:rsidR="002106E6">
              <w:rPr>
                <w:rFonts w:cstheme="minorHAnsi"/>
                <w:i/>
              </w:rPr>
              <w:t xml:space="preserve"> de máquinas e equipamentos</w:t>
            </w:r>
            <w:r w:rsidRPr="00D95874">
              <w:rPr>
                <w:rFonts w:cstheme="minorHAnsi"/>
                <w:i/>
              </w:rPr>
              <w:t xml:space="preserve"> e outras </w:t>
            </w:r>
            <w:r w:rsidR="002106E6">
              <w:rPr>
                <w:rFonts w:cstheme="minorHAnsi"/>
                <w:i/>
              </w:rPr>
              <w:t>ações</w:t>
            </w:r>
            <w:r w:rsidRPr="00D95874">
              <w:rPr>
                <w:rFonts w:cstheme="minorHAnsi"/>
                <w:i/>
              </w:rPr>
              <w:t xml:space="preserve"> relevantes para o alcance dos objetivos do projeto devem ser listadas </w:t>
            </w:r>
            <w:r w:rsidR="00B52825">
              <w:rPr>
                <w:rFonts w:cstheme="minorHAnsi"/>
                <w:i/>
              </w:rPr>
              <w:t>em</w:t>
            </w:r>
            <w:r w:rsidRPr="00D95874">
              <w:rPr>
                <w:rFonts w:cstheme="minorHAnsi"/>
                <w:i/>
              </w:rPr>
              <w:t xml:space="preserve"> tabela</w:t>
            </w:r>
            <w:r w:rsidR="00B52825">
              <w:rPr>
                <w:rFonts w:cstheme="minorHAnsi"/>
                <w:i/>
              </w:rPr>
              <w:t>s</w:t>
            </w:r>
            <w:r w:rsidRPr="00D95874">
              <w:rPr>
                <w:rFonts w:cstheme="minorHAnsi"/>
                <w:i/>
              </w:rPr>
              <w:t>, conforme modelo anexo.</w:t>
            </w:r>
          </w:p>
          <w:p w14:paraId="2624E167" w14:textId="77777777" w:rsidR="00D95874" w:rsidRDefault="00D95874" w:rsidP="0006143B">
            <w:pPr>
              <w:pStyle w:val="BNDES"/>
              <w:rPr>
                <w:rFonts w:cstheme="minorHAnsi"/>
                <w:i/>
              </w:rPr>
            </w:pPr>
          </w:p>
          <w:p w14:paraId="6FE7F938" w14:textId="36D57084" w:rsidR="00D95874" w:rsidRDefault="00D95874" w:rsidP="0006143B">
            <w:pPr>
              <w:pStyle w:val="BNDES"/>
              <w:rPr>
                <w:rFonts w:cstheme="minorHAnsi"/>
                <w:i/>
              </w:rPr>
            </w:pPr>
          </w:p>
          <w:p w14:paraId="10404FC2" w14:textId="77777777" w:rsidR="006861D2" w:rsidRDefault="006861D2" w:rsidP="0006143B">
            <w:pPr>
              <w:pStyle w:val="BNDES"/>
              <w:rPr>
                <w:rFonts w:cstheme="minorHAnsi"/>
                <w:i/>
              </w:rPr>
            </w:pPr>
          </w:p>
          <w:p w14:paraId="7B972070" w14:textId="5B113DBE" w:rsidR="006861D2" w:rsidRDefault="006861D2" w:rsidP="0006143B">
            <w:pPr>
              <w:pStyle w:val="BNDES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Caso tenham ocorrido sinistros, como furto ou avaria de equipamentos, </w:t>
            </w:r>
            <w:r w:rsidR="000D28A2">
              <w:rPr>
                <w:rFonts w:cstheme="minorHAnsi"/>
                <w:i/>
              </w:rPr>
              <w:t>mencionar e apresentar Boletim de Ocorrência relacionado</w:t>
            </w:r>
            <w:r w:rsidR="008E1713">
              <w:rPr>
                <w:rFonts w:cstheme="minorHAnsi"/>
                <w:i/>
              </w:rPr>
              <w:t>.</w:t>
            </w:r>
          </w:p>
          <w:p w14:paraId="3150BA27" w14:textId="77777777" w:rsidR="00D95874" w:rsidRDefault="00D95874" w:rsidP="0006143B">
            <w:pPr>
              <w:pStyle w:val="BNDES"/>
              <w:rPr>
                <w:rFonts w:cstheme="minorHAnsi"/>
                <w:i/>
              </w:rPr>
            </w:pPr>
          </w:p>
          <w:p w14:paraId="010237B9" w14:textId="77777777" w:rsidR="00D95874" w:rsidRPr="00D95874" w:rsidRDefault="00D95874" w:rsidP="0006143B">
            <w:pPr>
              <w:pStyle w:val="BNDES"/>
              <w:rPr>
                <w:rFonts w:cstheme="minorHAnsi"/>
              </w:rPr>
            </w:pPr>
          </w:p>
        </w:tc>
      </w:tr>
    </w:tbl>
    <w:p w14:paraId="4A834CC2" w14:textId="77777777" w:rsidR="00D855FA" w:rsidRDefault="00D855FA" w:rsidP="00D95874">
      <w:pPr>
        <w:pStyle w:val="BNDES"/>
        <w:rPr>
          <w:rFonts w:cstheme="minorHAnsi"/>
        </w:rPr>
      </w:pPr>
    </w:p>
    <w:p w14:paraId="3857AF58" w14:textId="7DFDD37B" w:rsidR="00121388" w:rsidRDefault="00D95874" w:rsidP="00D95874">
      <w:pPr>
        <w:pStyle w:val="BNDES"/>
        <w:rPr>
          <w:rFonts w:cstheme="minorHAnsi"/>
        </w:rPr>
      </w:pPr>
      <w:r w:rsidRPr="00D95874">
        <w:rPr>
          <w:rFonts w:cstheme="minorHAnsi"/>
        </w:rPr>
        <w:t xml:space="preserve">Preencher </w:t>
      </w:r>
      <w:r w:rsidR="0041608D">
        <w:rPr>
          <w:rFonts w:cstheme="minorHAnsi"/>
        </w:rPr>
        <w:t xml:space="preserve">a </w:t>
      </w:r>
      <w:r w:rsidR="0041608D" w:rsidRPr="00536D82">
        <w:rPr>
          <w:rFonts w:cstheme="minorHAnsi"/>
          <w:u w:val="single"/>
        </w:rPr>
        <w:t xml:space="preserve">aba Execução Física do </w:t>
      </w:r>
      <w:r w:rsidRPr="00536D82">
        <w:rPr>
          <w:rFonts w:cstheme="minorHAnsi"/>
          <w:u w:val="single"/>
        </w:rPr>
        <w:t xml:space="preserve">arquivo </w:t>
      </w:r>
      <w:r w:rsidR="000F1045" w:rsidRPr="00536D82">
        <w:rPr>
          <w:rFonts w:cstheme="minorHAnsi"/>
          <w:u w:val="single"/>
        </w:rPr>
        <w:t>Excel</w:t>
      </w:r>
      <w:r w:rsidRPr="00536D82">
        <w:rPr>
          <w:rFonts w:cstheme="minorHAnsi"/>
          <w:u w:val="single"/>
        </w:rPr>
        <w:t xml:space="preserve"> </w:t>
      </w:r>
      <w:r w:rsidR="0041608D" w:rsidRPr="00536D82">
        <w:rPr>
          <w:rFonts w:cstheme="minorHAnsi"/>
          <w:u w:val="single"/>
        </w:rPr>
        <w:t xml:space="preserve">no Anexo </w:t>
      </w:r>
      <w:r w:rsidR="00C701A8">
        <w:rPr>
          <w:rFonts w:cstheme="minorHAnsi"/>
          <w:u w:val="single"/>
        </w:rPr>
        <w:t>I</w:t>
      </w:r>
      <w:r w:rsidR="0041608D">
        <w:rPr>
          <w:rFonts w:cstheme="minorHAnsi"/>
        </w:rPr>
        <w:t xml:space="preserve"> </w:t>
      </w:r>
      <w:r w:rsidRPr="00D95874">
        <w:rPr>
          <w:rFonts w:cstheme="minorHAnsi"/>
        </w:rPr>
        <w:t>informando</w:t>
      </w:r>
      <w:r w:rsidR="00536D82">
        <w:rPr>
          <w:rFonts w:cstheme="minorHAnsi"/>
        </w:rPr>
        <w:t>, para cada produto/serviço do projeto,</w:t>
      </w:r>
      <w:r w:rsidRPr="00D95874">
        <w:rPr>
          <w:rFonts w:cstheme="minorHAnsi"/>
        </w:rPr>
        <w:t xml:space="preserve"> </w:t>
      </w:r>
      <w:r w:rsidR="00536D82">
        <w:rPr>
          <w:rFonts w:cstheme="minorHAnsi"/>
        </w:rPr>
        <w:t xml:space="preserve">as datas de previsão de conclusão original e atualizada, </w:t>
      </w:r>
      <w:r w:rsidR="00E73E0D">
        <w:rPr>
          <w:rFonts w:cstheme="minorHAnsi"/>
        </w:rPr>
        <w:t xml:space="preserve">as quantidades e metas, </w:t>
      </w:r>
      <w:r w:rsidR="00536D82">
        <w:rPr>
          <w:rFonts w:cstheme="minorHAnsi"/>
        </w:rPr>
        <w:t>o p</w:t>
      </w:r>
      <w:r w:rsidRPr="00D95874">
        <w:rPr>
          <w:rFonts w:cstheme="minorHAnsi"/>
        </w:rPr>
        <w:t>ercentual de Execução Física</w:t>
      </w:r>
      <w:r w:rsidR="00536D82">
        <w:rPr>
          <w:rFonts w:cstheme="minorHAnsi"/>
        </w:rPr>
        <w:t xml:space="preserve"> realizado no período de cada Relatório e o percentual acumulado</w:t>
      </w:r>
      <w:r w:rsidR="00C032B3">
        <w:rPr>
          <w:rFonts w:cstheme="minorHAnsi"/>
        </w:rPr>
        <w:t xml:space="preserve">, bem como </w:t>
      </w:r>
      <w:r w:rsidR="00536D82">
        <w:rPr>
          <w:rFonts w:cstheme="minorHAnsi"/>
        </w:rPr>
        <w:t xml:space="preserve">os critérios para a apuração dos </w:t>
      </w:r>
      <w:r w:rsidR="00C032B3">
        <w:rPr>
          <w:rFonts w:cstheme="minorHAnsi"/>
        </w:rPr>
        <w:t>percentua</w:t>
      </w:r>
      <w:r w:rsidR="00536D82">
        <w:rPr>
          <w:rFonts w:cstheme="minorHAnsi"/>
        </w:rPr>
        <w:t>is de execução</w:t>
      </w:r>
      <w:r w:rsidR="00ED6E19">
        <w:rPr>
          <w:rFonts w:cstheme="minorHAnsi"/>
        </w:rPr>
        <w:t xml:space="preserve"> física</w:t>
      </w:r>
      <w:r w:rsidR="00AE5CDE">
        <w:rPr>
          <w:rStyle w:val="Refdenotaderodap"/>
          <w:rFonts w:cstheme="minorHAnsi"/>
        </w:rPr>
        <w:footnoteReference w:id="2"/>
      </w:r>
      <w:r w:rsidRPr="00D95874">
        <w:rPr>
          <w:rFonts w:cstheme="minorHAnsi"/>
        </w:rPr>
        <w:t xml:space="preserve">. </w:t>
      </w:r>
    </w:p>
    <w:p w14:paraId="0C127017" w14:textId="572CA14E" w:rsidR="00536D82" w:rsidRDefault="00536D82" w:rsidP="00D855FA">
      <w:pPr>
        <w:pStyle w:val="BNDES"/>
        <w:rPr>
          <w:rFonts w:cstheme="minorHAnsi"/>
        </w:rPr>
      </w:pPr>
      <w:r>
        <w:rPr>
          <w:rFonts w:cstheme="minorHAnsi"/>
        </w:rPr>
        <w:t xml:space="preserve">Se </w:t>
      </w:r>
      <w:r w:rsidR="001707F6">
        <w:rPr>
          <w:rFonts w:cstheme="minorHAnsi"/>
        </w:rPr>
        <w:t>houver previsão no projeto</w:t>
      </w:r>
      <w:r>
        <w:rPr>
          <w:rFonts w:cstheme="minorHAnsi"/>
        </w:rPr>
        <w:t>, f</w:t>
      </w:r>
      <w:r w:rsidR="00D855FA" w:rsidRPr="00D95874">
        <w:rPr>
          <w:rFonts w:cstheme="minorHAnsi"/>
        </w:rPr>
        <w:t>ormações, reuniões</w:t>
      </w:r>
      <w:r w:rsidR="00B3698B">
        <w:rPr>
          <w:rFonts w:cstheme="minorHAnsi"/>
        </w:rPr>
        <w:t>,</w:t>
      </w:r>
      <w:r w:rsidR="00B3698B" w:rsidRPr="00B3698B">
        <w:t xml:space="preserve"> </w:t>
      </w:r>
      <w:r w:rsidR="00B3698B" w:rsidRPr="00B3698B">
        <w:rPr>
          <w:rFonts w:cstheme="minorHAnsi"/>
        </w:rPr>
        <w:t xml:space="preserve">obras civis, aquisição de máquinas e equipamentos </w:t>
      </w:r>
      <w:r w:rsidR="00D855FA" w:rsidRPr="00D95874">
        <w:rPr>
          <w:rFonts w:cstheme="minorHAnsi"/>
        </w:rPr>
        <w:t xml:space="preserve">e outras </w:t>
      </w:r>
      <w:r w:rsidR="002420F9">
        <w:rPr>
          <w:rFonts w:cstheme="minorHAnsi"/>
        </w:rPr>
        <w:t xml:space="preserve">ações </w:t>
      </w:r>
      <w:r w:rsidR="00D855FA" w:rsidRPr="00D95874">
        <w:rPr>
          <w:rFonts w:cstheme="minorHAnsi"/>
        </w:rPr>
        <w:t xml:space="preserve">relevantes para o alcance dos objetivos do projeto </w:t>
      </w:r>
      <w:r>
        <w:rPr>
          <w:rFonts w:cstheme="minorHAnsi"/>
        </w:rPr>
        <w:t xml:space="preserve">também </w:t>
      </w:r>
      <w:r w:rsidR="00D855FA" w:rsidRPr="00D95874">
        <w:rPr>
          <w:rFonts w:cstheme="minorHAnsi"/>
        </w:rPr>
        <w:t xml:space="preserve">devem ser registradas no arquivo </w:t>
      </w:r>
      <w:r w:rsidR="000F1045">
        <w:rPr>
          <w:rFonts w:cstheme="minorHAnsi"/>
        </w:rPr>
        <w:t>Excel</w:t>
      </w:r>
      <w:r w:rsidR="00D855FA" w:rsidRPr="00D95874">
        <w:rPr>
          <w:rFonts w:cstheme="minorHAnsi"/>
        </w:rPr>
        <w:t xml:space="preserve"> </w:t>
      </w:r>
      <w:r w:rsidR="00B3698B">
        <w:rPr>
          <w:rFonts w:cstheme="minorHAnsi"/>
        </w:rPr>
        <w:t>no</w:t>
      </w:r>
      <w:r w:rsidR="00D855FA" w:rsidRPr="00D95874">
        <w:rPr>
          <w:rFonts w:cstheme="minorHAnsi"/>
        </w:rPr>
        <w:t xml:space="preserve"> anexo</w:t>
      </w:r>
      <w:r w:rsidR="00B3698B">
        <w:rPr>
          <w:rFonts w:cstheme="minorHAnsi"/>
        </w:rPr>
        <w:t xml:space="preserve"> </w:t>
      </w:r>
      <w:r w:rsidR="00C701A8">
        <w:rPr>
          <w:rFonts w:cstheme="minorHAnsi"/>
        </w:rPr>
        <w:t>I</w:t>
      </w:r>
      <w:r>
        <w:rPr>
          <w:rFonts w:cstheme="minorHAnsi"/>
        </w:rPr>
        <w:t>, que possui as abas:</w:t>
      </w:r>
    </w:p>
    <w:p w14:paraId="0D4726D2" w14:textId="77777777" w:rsidR="00536D82" w:rsidRDefault="00C300E6" w:rsidP="00536D82">
      <w:pPr>
        <w:pStyle w:val="BNDE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Capacitações</w:t>
      </w:r>
      <w:r w:rsidR="00D855FA" w:rsidRPr="00D95874">
        <w:rPr>
          <w:rFonts w:cstheme="minorHAnsi"/>
        </w:rPr>
        <w:t>-Eventos</w:t>
      </w:r>
    </w:p>
    <w:p w14:paraId="55B4198A" w14:textId="77777777" w:rsidR="00536D82" w:rsidRDefault="004F65D9" w:rsidP="00536D82">
      <w:pPr>
        <w:pStyle w:val="BNDE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Máquinas e Equipamentos</w:t>
      </w:r>
    </w:p>
    <w:p w14:paraId="11FD78C0" w14:textId="77777777" w:rsidR="00536D82" w:rsidRDefault="00051615" w:rsidP="00536D82">
      <w:pPr>
        <w:pStyle w:val="BNDE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Acompanhamento de Obras</w:t>
      </w:r>
      <w:r w:rsidR="004F65D9">
        <w:rPr>
          <w:rFonts w:cstheme="minorHAnsi"/>
        </w:rPr>
        <w:t xml:space="preserve"> Civis</w:t>
      </w:r>
    </w:p>
    <w:p w14:paraId="68BE3CAD" w14:textId="77777777" w:rsidR="00536D82" w:rsidRDefault="00592753" w:rsidP="00536D82">
      <w:pPr>
        <w:pStyle w:val="BNDE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Áreas manejadas</w:t>
      </w:r>
    </w:p>
    <w:p w14:paraId="01EB6604" w14:textId="01CD545C" w:rsidR="00D95874" w:rsidRDefault="00536D82" w:rsidP="00D95874">
      <w:pPr>
        <w:pStyle w:val="BNDES"/>
        <w:rPr>
          <w:rFonts w:cstheme="minorHAnsi"/>
        </w:rPr>
      </w:pPr>
      <w:r>
        <w:rPr>
          <w:rFonts w:cstheme="minorHAnsi"/>
        </w:rPr>
        <w:t>O a</w:t>
      </w:r>
      <w:r w:rsidR="00D855FA" w:rsidRPr="00D95874">
        <w:rPr>
          <w:rFonts w:cstheme="minorHAnsi"/>
        </w:rPr>
        <w:t xml:space="preserve">rquivo deve ser anexado ao Sistema de Acompanhamento do BNDES (menu Documental &gt; Documentos &gt; Novo </w:t>
      </w:r>
      <w:r w:rsidR="00136D08">
        <w:rPr>
          <w:rFonts w:cstheme="minorHAnsi"/>
        </w:rPr>
        <w:t>&gt; C</w:t>
      </w:r>
      <w:r w:rsidR="00D855FA" w:rsidRPr="00D95874">
        <w:rPr>
          <w:rFonts w:cstheme="minorHAnsi"/>
        </w:rPr>
        <w:t>lasse</w:t>
      </w:r>
      <w:r w:rsidR="00136D08">
        <w:rPr>
          <w:rFonts w:cstheme="minorHAnsi"/>
        </w:rPr>
        <w:t>:</w:t>
      </w:r>
      <w:r w:rsidR="00D855FA" w:rsidRPr="00D95874">
        <w:rPr>
          <w:rFonts w:cstheme="minorHAnsi"/>
        </w:rPr>
        <w:t xml:space="preserve"> Acompanhamento </w:t>
      </w:r>
      <w:r w:rsidR="00136D08">
        <w:rPr>
          <w:rFonts w:cstheme="minorHAnsi"/>
        </w:rPr>
        <w:t>&gt; T</w:t>
      </w:r>
      <w:r w:rsidR="00D855FA" w:rsidRPr="00D95874">
        <w:rPr>
          <w:rFonts w:cstheme="minorHAnsi"/>
        </w:rPr>
        <w:t>ipo</w:t>
      </w:r>
      <w:r w:rsidR="00136D08">
        <w:rPr>
          <w:rFonts w:cstheme="minorHAnsi"/>
        </w:rPr>
        <w:t xml:space="preserve">: </w:t>
      </w:r>
      <w:r w:rsidR="00D855FA" w:rsidRPr="00D95874">
        <w:rPr>
          <w:rFonts w:cstheme="minorHAnsi"/>
        </w:rPr>
        <w:t>Outros Documentos de Acompanhamento.</w:t>
      </w:r>
    </w:p>
    <w:p w14:paraId="3EB55C5A" w14:textId="77777777" w:rsidR="00D95874" w:rsidRPr="00D855FA" w:rsidRDefault="00D95874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3" w:name="_Toc158904568"/>
      <w:r w:rsidRPr="00D855FA">
        <w:rPr>
          <w:rFonts w:asciiTheme="minorHAnsi" w:hAnsiTheme="minorHAnsi" w:cstheme="minorHAnsi"/>
          <w:b/>
          <w:sz w:val="28"/>
          <w:szCs w:val="28"/>
        </w:rPr>
        <w:t>D) MONITORAMENTO DOS INDICADORES DO QUADRO DE RESULTADOS</w:t>
      </w:r>
      <w:bookmarkEnd w:id="3"/>
    </w:p>
    <w:p w14:paraId="01BAF9B1" w14:textId="15C9CB68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DA7F78">
        <w:rPr>
          <w:rFonts w:eastAsiaTheme="majorEastAsia" w:cstheme="majorBidi"/>
          <w:color w:val="5B9BD5" w:themeColor="accent1"/>
          <w:sz w:val="18"/>
          <w:szCs w:val="18"/>
        </w:rPr>
        <w:t>Ostensiv</w:t>
      </w:r>
      <w:r w:rsidRPr="00FD4412">
        <w:rPr>
          <w:rFonts w:eastAsiaTheme="majorEastAsia" w:cstheme="majorBidi"/>
          <w:color w:val="5B9BD5" w:themeColor="accent1"/>
          <w:sz w:val="18"/>
          <w:szCs w:val="18"/>
        </w:rPr>
        <w:t>o</w:t>
      </w:r>
    </w:p>
    <w:p w14:paraId="23269AAB" w14:textId="195B3CDC" w:rsidR="00D95874" w:rsidRDefault="00FF5D17" w:rsidP="00D95874">
      <w:pPr>
        <w:pStyle w:val="BNDES"/>
        <w:rPr>
          <w:rFonts w:cstheme="minorHAnsi"/>
        </w:rPr>
      </w:pPr>
      <w:r>
        <w:rPr>
          <w:rFonts w:cstheme="minorHAnsi"/>
        </w:rPr>
        <w:t>A</w:t>
      </w:r>
      <w:r w:rsidR="00D95874" w:rsidRPr="00D95874">
        <w:rPr>
          <w:rFonts w:cstheme="minorHAnsi"/>
        </w:rPr>
        <w:t xml:space="preserve"> evolução dos indicadores do quadro de resultados </w:t>
      </w:r>
      <w:r w:rsidR="00252684">
        <w:rPr>
          <w:rFonts w:cstheme="minorHAnsi"/>
        </w:rPr>
        <w:t>(QR)</w:t>
      </w:r>
      <w:r w:rsidR="009F1F96">
        <w:rPr>
          <w:rFonts w:cstheme="minorHAnsi"/>
        </w:rPr>
        <w:t xml:space="preserve"> do</w:t>
      </w:r>
      <w:r w:rsidR="00252684">
        <w:rPr>
          <w:rFonts w:cstheme="minorHAnsi"/>
        </w:rPr>
        <w:t xml:space="preserve"> </w:t>
      </w:r>
      <w:r w:rsidR="00D95874" w:rsidRPr="00D95874">
        <w:rPr>
          <w:rFonts w:cstheme="minorHAnsi"/>
        </w:rPr>
        <w:t>projeto</w:t>
      </w:r>
      <w:r>
        <w:rPr>
          <w:rFonts w:cstheme="minorHAnsi"/>
        </w:rPr>
        <w:t xml:space="preserve"> d</w:t>
      </w:r>
      <w:r w:rsidRPr="00D95874">
        <w:rPr>
          <w:rFonts w:cstheme="minorHAnsi"/>
        </w:rPr>
        <w:t>eve ser preenchida no Sistema de Acompanhamento do BNDES</w:t>
      </w:r>
      <w:r>
        <w:rPr>
          <w:rFonts w:cstheme="minorHAnsi"/>
        </w:rPr>
        <w:t xml:space="preserve">, </w:t>
      </w:r>
      <w:r w:rsidRPr="00F632ED">
        <w:rPr>
          <w:rFonts w:cstheme="minorHAnsi"/>
          <w:b/>
          <w:bCs/>
        </w:rPr>
        <w:t>a partir da solicitação da equipe responsável pelo acompanhamento do projeto</w:t>
      </w:r>
      <w:r w:rsidRPr="00D95874">
        <w:rPr>
          <w:rFonts w:cstheme="minorHAnsi"/>
        </w:rPr>
        <w:t xml:space="preserve"> </w:t>
      </w:r>
      <w:r w:rsidR="00D95874" w:rsidRPr="00D95874">
        <w:rPr>
          <w:rFonts w:cstheme="minorHAnsi"/>
        </w:rPr>
        <w:t xml:space="preserve">(menu </w:t>
      </w:r>
      <w:r w:rsidR="00310EBA">
        <w:rPr>
          <w:rFonts w:cstheme="minorHAnsi"/>
        </w:rPr>
        <w:t>Indicadores</w:t>
      </w:r>
      <w:r w:rsidR="00310EBA" w:rsidRPr="00D95874">
        <w:rPr>
          <w:rFonts w:cstheme="minorHAnsi"/>
        </w:rPr>
        <w:t xml:space="preserve"> </w:t>
      </w:r>
      <w:r w:rsidR="00D95874" w:rsidRPr="00D95874">
        <w:rPr>
          <w:rFonts w:cstheme="minorHAnsi"/>
        </w:rPr>
        <w:t xml:space="preserve">&gt; </w:t>
      </w:r>
      <w:r w:rsidR="00B27BE3">
        <w:rPr>
          <w:rFonts w:cstheme="minorHAnsi"/>
        </w:rPr>
        <w:t>Cadastrar novo monitoramento</w:t>
      </w:r>
      <w:r w:rsidR="00D95874" w:rsidRPr="00D95874">
        <w:rPr>
          <w:rFonts w:cstheme="minorHAnsi"/>
        </w:rPr>
        <w:t xml:space="preserve">). Os dados </w:t>
      </w:r>
      <w:r w:rsidR="00D95874" w:rsidRPr="00D95874">
        <w:rPr>
          <w:rFonts w:cstheme="minorHAnsi"/>
        </w:rPr>
        <w:lastRenderedPageBreak/>
        <w:t>coletados pelo cliente deverão ter como data-base a do término do período de acompanhamento coberto pelo Relatório de Desempenho ou data anterior próxima a esta.</w:t>
      </w:r>
    </w:p>
    <w:p w14:paraId="4D1FEDD9" w14:textId="5B8A7614" w:rsidR="00AE5CDE" w:rsidRDefault="00AE5CDE" w:rsidP="00D95874">
      <w:pPr>
        <w:pStyle w:val="BNDES"/>
        <w:rPr>
          <w:rFonts w:cstheme="minorHAnsi"/>
        </w:rPr>
      </w:pPr>
      <w:r>
        <w:rPr>
          <w:rFonts w:cstheme="minorHAnsi"/>
        </w:rPr>
        <w:t xml:space="preserve">Caso </w:t>
      </w:r>
      <w:r w:rsidR="002F7AD6">
        <w:rPr>
          <w:rFonts w:cstheme="minorHAnsi"/>
        </w:rPr>
        <w:t>o</w:t>
      </w:r>
      <w:r>
        <w:rPr>
          <w:rFonts w:cstheme="minorHAnsi"/>
        </w:rPr>
        <w:t xml:space="preserve"> projeto</w:t>
      </w:r>
      <w:r w:rsidR="002F7AD6">
        <w:rPr>
          <w:rFonts w:cstheme="minorHAnsi"/>
        </w:rPr>
        <w:t xml:space="preserve"> trate de atividades produtivas sustentáveis</w:t>
      </w:r>
      <w:r>
        <w:rPr>
          <w:rFonts w:cstheme="minorHAnsi"/>
        </w:rPr>
        <w:t xml:space="preserve">, também deverá ser preenchido o </w:t>
      </w:r>
      <w:proofErr w:type="spellStart"/>
      <w:r>
        <w:rPr>
          <w:rFonts w:cstheme="minorHAnsi"/>
        </w:rPr>
        <w:t>excel</w:t>
      </w:r>
      <w:proofErr w:type="spellEnd"/>
      <w:r>
        <w:rPr>
          <w:rFonts w:cstheme="minorHAnsi"/>
        </w:rPr>
        <w:t xml:space="preserve"> </w:t>
      </w:r>
      <w:r w:rsidR="002F7AD6">
        <w:rPr>
          <w:rFonts w:cstheme="minorHAnsi"/>
        </w:rPr>
        <w:t>“Faturamento Produção Sustentável”.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95874" w:rsidRPr="00D95874" w14:paraId="407F9763" w14:textId="77777777" w:rsidTr="00D95874">
        <w:tc>
          <w:tcPr>
            <w:tcW w:w="8645" w:type="dxa"/>
          </w:tcPr>
          <w:p w14:paraId="2B1A4573" w14:textId="719591B1" w:rsidR="00D95874" w:rsidRPr="00D95874" w:rsidRDefault="00D95874" w:rsidP="0006143B">
            <w:pPr>
              <w:pStyle w:val="BNDES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Incluir aqui c</w:t>
            </w:r>
            <w:r w:rsidRPr="00D95874">
              <w:rPr>
                <w:rFonts w:cstheme="minorHAnsi"/>
                <w:i/>
              </w:rPr>
              <w:t>omentários sobre a evolução dos indicadores e eventuais desvios em relação às metas.</w:t>
            </w:r>
          </w:p>
          <w:p w14:paraId="29E710D0" w14:textId="77777777" w:rsidR="00D95874" w:rsidRDefault="00D95874" w:rsidP="0006143B">
            <w:pPr>
              <w:pStyle w:val="BNDES"/>
              <w:rPr>
                <w:rFonts w:cstheme="minorHAnsi"/>
              </w:rPr>
            </w:pPr>
          </w:p>
          <w:p w14:paraId="207CD2B5" w14:textId="77777777" w:rsidR="00D95874" w:rsidRDefault="00D95874" w:rsidP="0006143B">
            <w:pPr>
              <w:pStyle w:val="BNDES"/>
              <w:rPr>
                <w:rFonts w:cstheme="minorHAnsi"/>
              </w:rPr>
            </w:pPr>
          </w:p>
          <w:p w14:paraId="6FAC26BE" w14:textId="77777777" w:rsidR="00D95874" w:rsidRDefault="00D95874" w:rsidP="0006143B">
            <w:pPr>
              <w:pStyle w:val="BNDES"/>
              <w:rPr>
                <w:rFonts w:cstheme="minorHAnsi"/>
              </w:rPr>
            </w:pPr>
          </w:p>
          <w:p w14:paraId="3A5741AF" w14:textId="77777777" w:rsidR="00D95874" w:rsidRPr="00D95874" w:rsidRDefault="00D95874" w:rsidP="0006143B">
            <w:pPr>
              <w:pStyle w:val="BNDES"/>
              <w:rPr>
                <w:rFonts w:cstheme="minorHAnsi"/>
              </w:rPr>
            </w:pPr>
          </w:p>
        </w:tc>
      </w:tr>
    </w:tbl>
    <w:p w14:paraId="2E87DD37" w14:textId="77777777" w:rsidR="00FF5D17" w:rsidRDefault="00FF5D17">
      <w:pPr>
        <w:rPr>
          <w:rFonts w:eastAsiaTheme="majorEastAsia"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08C2A9F" w14:textId="0371599F" w:rsidR="00D95874" w:rsidRPr="00D855FA" w:rsidRDefault="0022360D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4" w:name="_Toc158904569"/>
      <w:r w:rsidRPr="00D855FA">
        <w:rPr>
          <w:rFonts w:asciiTheme="minorHAnsi" w:hAnsiTheme="minorHAnsi" w:cstheme="minorHAnsi"/>
          <w:b/>
          <w:sz w:val="28"/>
          <w:szCs w:val="28"/>
        </w:rPr>
        <w:lastRenderedPageBreak/>
        <w:t>E) DISPONIBILIZAÇÃO DE INFORMAÇÕES DO PROJETO NA INTERNET</w:t>
      </w:r>
      <w:bookmarkEnd w:id="4"/>
    </w:p>
    <w:p w14:paraId="41FB87E2" w14:textId="0FB7BEC7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>
        <w:rPr>
          <w:rFonts w:eastAsiaTheme="majorEastAsia" w:cstheme="majorBidi"/>
          <w:color w:val="5B9BD5" w:themeColor="accent1"/>
          <w:sz w:val="18"/>
          <w:szCs w:val="18"/>
        </w:rPr>
        <w:t>Ostensiv</w:t>
      </w:r>
      <w:r w:rsidRPr="00FD4412">
        <w:rPr>
          <w:rFonts w:eastAsiaTheme="majorEastAsia" w:cstheme="majorBidi"/>
          <w:color w:val="5B9BD5" w:themeColor="accent1"/>
          <w:sz w:val="18"/>
          <w:szCs w:val="18"/>
        </w:rPr>
        <w:t>o</w:t>
      </w:r>
    </w:p>
    <w:p w14:paraId="129B6CC5" w14:textId="77777777" w:rsidR="0022360D" w:rsidRDefault="0022360D" w:rsidP="00D95874">
      <w:pPr>
        <w:pStyle w:val="BNDES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2360D" w:rsidRPr="0022360D" w14:paraId="7D21739B" w14:textId="77777777" w:rsidTr="0022360D">
        <w:tc>
          <w:tcPr>
            <w:tcW w:w="8645" w:type="dxa"/>
          </w:tcPr>
          <w:p w14:paraId="075D0509" w14:textId="000DA330" w:rsidR="0022360D" w:rsidRDefault="0022360D" w:rsidP="0006143B">
            <w:pPr>
              <w:pStyle w:val="BNDES"/>
              <w:rPr>
                <w:rFonts w:cstheme="minorHAnsi"/>
                <w:i/>
              </w:rPr>
            </w:pPr>
            <w:r w:rsidRPr="0022360D">
              <w:rPr>
                <w:rFonts w:cstheme="minorHAnsi"/>
                <w:i/>
              </w:rPr>
              <w:t>Informar a</w:t>
            </w:r>
            <w:r>
              <w:rPr>
                <w:rFonts w:cstheme="minorHAnsi"/>
                <w:i/>
              </w:rPr>
              <w:t>qui</w:t>
            </w:r>
            <w:r w:rsidRPr="0022360D">
              <w:rPr>
                <w:rFonts w:cstheme="minorHAnsi"/>
                <w:i/>
              </w:rPr>
              <w:t xml:space="preserve"> o(s) link(s) no sítio eletrônico ocupado pelo cliente na INTERNET, com informações atualizadas sobre as atividades previstas no projeto e seu estágio de implementação</w:t>
            </w:r>
            <w:r w:rsidR="000E7700">
              <w:rPr>
                <w:rFonts w:cstheme="minorHAnsi"/>
                <w:i/>
              </w:rPr>
              <w:t xml:space="preserve">, publicações </w:t>
            </w:r>
            <w:r w:rsidR="00D93766">
              <w:rPr>
                <w:rFonts w:cstheme="minorHAnsi"/>
                <w:i/>
              </w:rPr>
              <w:t>realizadas etc</w:t>
            </w:r>
            <w:r w:rsidRPr="0022360D">
              <w:rPr>
                <w:rFonts w:cstheme="minorHAnsi"/>
                <w:i/>
              </w:rPr>
              <w:t>.</w:t>
            </w:r>
          </w:p>
          <w:p w14:paraId="1696EA56" w14:textId="39439562" w:rsidR="0022360D" w:rsidRDefault="001D3320" w:rsidP="0006143B">
            <w:pPr>
              <w:pStyle w:val="BNDES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Devem ser informados, também, </w:t>
            </w:r>
            <w:r w:rsidRPr="001D3320">
              <w:rPr>
                <w:rFonts w:cstheme="minorHAnsi"/>
                <w:i/>
              </w:rPr>
              <w:t xml:space="preserve">o(s) link(s) no sítio eletrônico </w:t>
            </w:r>
            <w:r w:rsidR="0026259A">
              <w:rPr>
                <w:rFonts w:cstheme="minorHAnsi"/>
                <w:i/>
              </w:rPr>
              <w:t>referentes à execução do projeto</w:t>
            </w:r>
            <w:r w:rsidR="0026259A" w:rsidRPr="001D3320">
              <w:rPr>
                <w:rFonts w:cstheme="minorHAnsi"/>
                <w:i/>
              </w:rPr>
              <w:t xml:space="preserve"> </w:t>
            </w:r>
            <w:r w:rsidR="0026259A">
              <w:rPr>
                <w:rFonts w:cstheme="minorHAnsi"/>
                <w:i/>
              </w:rPr>
              <w:t xml:space="preserve">publicados </w:t>
            </w:r>
            <w:r>
              <w:rPr>
                <w:rFonts w:cstheme="minorHAnsi"/>
                <w:i/>
              </w:rPr>
              <w:t>por aglutinadas ou instituições parceiras, caso aplicável.</w:t>
            </w:r>
          </w:p>
          <w:p w14:paraId="36A8A455" w14:textId="77777777" w:rsidR="0022360D" w:rsidRDefault="0022360D" w:rsidP="0006143B">
            <w:pPr>
              <w:pStyle w:val="BNDES"/>
              <w:rPr>
                <w:rFonts w:cstheme="minorHAnsi"/>
                <w:i/>
              </w:rPr>
            </w:pPr>
          </w:p>
          <w:p w14:paraId="192A0C2A" w14:textId="77777777" w:rsidR="0022360D" w:rsidRPr="0022360D" w:rsidRDefault="0022360D" w:rsidP="0006143B">
            <w:pPr>
              <w:pStyle w:val="BNDES"/>
              <w:rPr>
                <w:rFonts w:cstheme="minorHAnsi"/>
                <w:i/>
              </w:rPr>
            </w:pPr>
          </w:p>
        </w:tc>
      </w:tr>
    </w:tbl>
    <w:p w14:paraId="6C4BDA05" w14:textId="77777777" w:rsidR="00D95874" w:rsidRDefault="00D95874" w:rsidP="00D95874">
      <w:pPr>
        <w:pStyle w:val="BNDES"/>
        <w:rPr>
          <w:rFonts w:cstheme="minorHAnsi"/>
        </w:rPr>
      </w:pPr>
    </w:p>
    <w:p w14:paraId="24073E6E" w14:textId="2598DEE9" w:rsidR="00D95874" w:rsidRPr="00D855FA" w:rsidRDefault="0022360D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5" w:name="_Toc158904570"/>
      <w:r w:rsidRPr="00D855FA">
        <w:rPr>
          <w:rFonts w:asciiTheme="minorHAnsi" w:hAnsiTheme="minorHAnsi" w:cstheme="minorHAnsi"/>
          <w:b/>
          <w:sz w:val="28"/>
          <w:szCs w:val="28"/>
        </w:rPr>
        <w:t>F) REGISTROS FOTOGRÁFICOS DO PROJETO</w:t>
      </w:r>
      <w:bookmarkEnd w:id="5"/>
    </w:p>
    <w:p w14:paraId="2C95AC60" w14:textId="4A4576E1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>
        <w:rPr>
          <w:rFonts w:eastAsiaTheme="majorEastAsia" w:cstheme="majorBidi"/>
          <w:color w:val="5B9BD5" w:themeColor="accent1"/>
          <w:sz w:val="18"/>
          <w:szCs w:val="18"/>
        </w:rPr>
        <w:t>Ostensivo</w:t>
      </w:r>
    </w:p>
    <w:p w14:paraId="44F2BEF4" w14:textId="77777777" w:rsidR="00D95874" w:rsidRDefault="00D95874" w:rsidP="00D95874">
      <w:pPr>
        <w:pStyle w:val="BNDES"/>
        <w:rPr>
          <w:rFonts w:cstheme="minorHAnsi"/>
        </w:rPr>
      </w:pPr>
    </w:p>
    <w:p w14:paraId="792045E0" w14:textId="36032211" w:rsidR="0041520C" w:rsidRDefault="000A25AF" w:rsidP="00D95874">
      <w:pPr>
        <w:pStyle w:val="BNDES"/>
        <w:rPr>
          <w:rFonts w:cstheme="minorHAnsi"/>
        </w:rPr>
      </w:pPr>
      <w:r>
        <w:rPr>
          <w:rFonts w:cstheme="minorHAnsi"/>
        </w:rPr>
        <w:t>F</w:t>
      </w:r>
      <w:r w:rsidRPr="0022360D">
        <w:rPr>
          <w:rFonts w:cstheme="minorHAnsi"/>
        </w:rPr>
        <w:t xml:space="preserve">otografias digitais das atividades realizadas no âmbito do projeto </w:t>
      </w:r>
      <w:r>
        <w:rPr>
          <w:rFonts w:cstheme="minorHAnsi"/>
        </w:rPr>
        <w:t>d</w:t>
      </w:r>
      <w:r w:rsidR="0022360D" w:rsidRPr="0022360D">
        <w:rPr>
          <w:rFonts w:cstheme="minorHAnsi"/>
        </w:rPr>
        <w:t>evem ser anexadas ao Sistema de Acompanhamento do BNDES (menu Fotos</w:t>
      </w:r>
      <w:r w:rsidR="00D637D1">
        <w:rPr>
          <w:rFonts w:cstheme="minorHAnsi"/>
        </w:rPr>
        <w:t xml:space="preserve"> &gt; </w:t>
      </w:r>
      <w:r w:rsidR="0022360D" w:rsidRPr="0022360D">
        <w:rPr>
          <w:rFonts w:cstheme="minorHAnsi"/>
        </w:rPr>
        <w:t>Novo</w:t>
      </w:r>
      <w:r>
        <w:rPr>
          <w:rFonts w:cstheme="minorHAnsi"/>
        </w:rPr>
        <w:t>,</w:t>
      </w:r>
      <w:r w:rsidR="0022360D" w:rsidRPr="0022360D">
        <w:rPr>
          <w:rFonts w:cstheme="minorHAnsi"/>
        </w:rPr>
        <w:t xml:space="preserve"> para </w:t>
      </w:r>
      <w:proofErr w:type="gramStart"/>
      <w:r w:rsidR="0022360D" w:rsidRPr="0022360D">
        <w:rPr>
          <w:rFonts w:cstheme="minorHAnsi"/>
        </w:rPr>
        <w:t>criar um novo</w:t>
      </w:r>
      <w:proofErr w:type="gramEnd"/>
      <w:r w:rsidR="0022360D" w:rsidRPr="0022360D">
        <w:rPr>
          <w:rFonts w:cstheme="minorHAnsi"/>
        </w:rPr>
        <w:t xml:space="preserve"> álbum de fotos)</w:t>
      </w:r>
      <w:r w:rsidR="00B42EC6">
        <w:rPr>
          <w:rFonts w:cstheme="minorHAnsi"/>
        </w:rPr>
        <w:t xml:space="preserve">, </w:t>
      </w:r>
      <w:r w:rsidR="00D637D1">
        <w:rPr>
          <w:rFonts w:cstheme="minorHAnsi"/>
        </w:rPr>
        <w:t xml:space="preserve">organizadas em álbuns de fotos relacionadas. </w:t>
      </w:r>
      <w:r w:rsidR="00D637D1">
        <w:rPr>
          <w:rFonts w:cstheme="minorHAnsi"/>
          <w:b/>
          <w:bCs/>
        </w:rPr>
        <w:t>É importante i</w:t>
      </w:r>
      <w:r w:rsidR="00B42EC6" w:rsidRPr="00EA0E88">
        <w:rPr>
          <w:rFonts w:cstheme="minorHAnsi"/>
          <w:b/>
          <w:bCs/>
        </w:rPr>
        <w:t>nforma</w:t>
      </w:r>
      <w:r w:rsidR="00D637D1">
        <w:rPr>
          <w:rFonts w:cstheme="minorHAnsi"/>
          <w:b/>
          <w:bCs/>
        </w:rPr>
        <w:t>r</w:t>
      </w:r>
      <w:r w:rsidR="00B42EC6" w:rsidRPr="00EA0E88">
        <w:rPr>
          <w:rFonts w:cstheme="minorHAnsi"/>
          <w:b/>
          <w:bCs/>
        </w:rPr>
        <w:t xml:space="preserve"> </w:t>
      </w:r>
      <w:r w:rsidR="00327639" w:rsidRPr="00EA0E88">
        <w:rPr>
          <w:rFonts w:cstheme="minorHAnsi"/>
          <w:b/>
          <w:bCs/>
        </w:rPr>
        <w:t>a qual Componente do projeto ela</w:t>
      </w:r>
      <w:r w:rsidR="00D637D1">
        <w:rPr>
          <w:rFonts w:cstheme="minorHAnsi"/>
          <w:b/>
          <w:bCs/>
        </w:rPr>
        <w:t>s</w:t>
      </w:r>
      <w:r w:rsidR="00327639" w:rsidRPr="00340054">
        <w:rPr>
          <w:rFonts w:cstheme="minorHAnsi"/>
          <w:b/>
          <w:bCs/>
        </w:rPr>
        <w:t xml:space="preserve"> pertence</w:t>
      </w:r>
      <w:r w:rsidR="00D637D1">
        <w:rPr>
          <w:rFonts w:cstheme="minorHAnsi"/>
          <w:b/>
          <w:bCs/>
        </w:rPr>
        <w:t>m</w:t>
      </w:r>
      <w:r w:rsidR="00327639" w:rsidRPr="00340054">
        <w:rPr>
          <w:rFonts w:cstheme="minorHAnsi"/>
          <w:b/>
          <w:bCs/>
        </w:rPr>
        <w:t xml:space="preserve">, </w:t>
      </w:r>
      <w:r w:rsidR="00D637D1" w:rsidRPr="00340054">
        <w:rPr>
          <w:rFonts w:cstheme="minorHAnsi"/>
          <w:b/>
          <w:bCs/>
        </w:rPr>
        <w:t xml:space="preserve">a data das fotos e, no título, </w:t>
      </w:r>
      <w:r w:rsidR="00E95906">
        <w:rPr>
          <w:rFonts w:cstheme="minorHAnsi"/>
          <w:b/>
          <w:bCs/>
        </w:rPr>
        <w:t xml:space="preserve">a </w:t>
      </w:r>
      <w:r w:rsidR="00B42EC6" w:rsidRPr="00340054">
        <w:rPr>
          <w:rFonts w:cstheme="minorHAnsi"/>
          <w:b/>
          <w:bCs/>
        </w:rPr>
        <w:t>descrição</w:t>
      </w:r>
      <w:r w:rsidR="008956FE" w:rsidRPr="00340054">
        <w:rPr>
          <w:rFonts w:cstheme="minorHAnsi"/>
          <w:b/>
          <w:bCs/>
        </w:rPr>
        <w:t xml:space="preserve">, </w:t>
      </w:r>
      <w:r w:rsidR="00E95906">
        <w:rPr>
          <w:rFonts w:cstheme="minorHAnsi"/>
          <w:b/>
          <w:bCs/>
        </w:rPr>
        <w:t xml:space="preserve">a </w:t>
      </w:r>
      <w:r w:rsidR="007850AC" w:rsidRPr="00EA0E88">
        <w:rPr>
          <w:rFonts w:cstheme="minorHAnsi"/>
          <w:b/>
          <w:bCs/>
        </w:rPr>
        <w:t>localização</w:t>
      </w:r>
      <w:r w:rsidR="00B41A3F" w:rsidRPr="00EA0E88">
        <w:rPr>
          <w:rFonts w:cstheme="minorHAnsi"/>
          <w:b/>
          <w:bCs/>
        </w:rPr>
        <w:t xml:space="preserve"> e </w:t>
      </w:r>
      <w:r w:rsidR="00E95906">
        <w:rPr>
          <w:rFonts w:cstheme="minorHAnsi"/>
          <w:b/>
          <w:bCs/>
        </w:rPr>
        <w:t xml:space="preserve">o </w:t>
      </w:r>
      <w:r w:rsidR="00327639" w:rsidRPr="00340054">
        <w:rPr>
          <w:rFonts w:cstheme="minorHAnsi"/>
          <w:b/>
          <w:bCs/>
        </w:rPr>
        <w:t>produto/serviço relacionado</w:t>
      </w:r>
      <w:r w:rsidR="00327639">
        <w:rPr>
          <w:rFonts w:cstheme="minorHAnsi"/>
        </w:rPr>
        <w:t>.</w:t>
      </w:r>
    </w:p>
    <w:p w14:paraId="12EE8635" w14:textId="6FD4C3C2" w:rsidR="0022360D" w:rsidRDefault="0022360D" w:rsidP="00D95874">
      <w:pPr>
        <w:pStyle w:val="BNDES"/>
        <w:rPr>
          <w:rFonts w:cstheme="minorHAnsi"/>
        </w:rPr>
      </w:pPr>
      <w:r w:rsidRPr="0022360D">
        <w:rPr>
          <w:rFonts w:cstheme="minorHAnsi"/>
        </w:rPr>
        <w:t xml:space="preserve">Adicionalmente, devem ser enviadas as </w:t>
      </w:r>
      <w:r w:rsidRPr="00323E78">
        <w:rPr>
          <w:rFonts w:cstheme="minorHAnsi"/>
        </w:rPr>
        <w:t xml:space="preserve">autorizações de uso de imagem e o termo de cessão de direitos autorais, conforme modelos </w:t>
      </w:r>
      <w:r w:rsidR="000E1D79">
        <w:rPr>
          <w:rFonts w:cstheme="minorHAnsi"/>
        </w:rPr>
        <w:t>do Anexo III</w:t>
      </w:r>
      <w:r w:rsidRPr="0022360D">
        <w:rPr>
          <w:rFonts w:cstheme="minorHAnsi"/>
        </w:rPr>
        <w:t>. Essas autorizações também devem ser anexadas ao Sistema de Acompanhamento do BNDES (menu Documental &gt; Documentos &gt; Novo</w:t>
      </w:r>
      <w:r w:rsidR="00E65E0B">
        <w:rPr>
          <w:rFonts w:cstheme="minorHAnsi"/>
        </w:rPr>
        <w:t xml:space="preserve"> &gt; C</w:t>
      </w:r>
      <w:r w:rsidRPr="0022360D">
        <w:rPr>
          <w:rFonts w:cstheme="minorHAnsi"/>
        </w:rPr>
        <w:t>lasse</w:t>
      </w:r>
      <w:r w:rsidR="00E65E0B">
        <w:rPr>
          <w:rFonts w:cstheme="minorHAnsi"/>
        </w:rPr>
        <w:t xml:space="preserve">: </w:t>
      </w:r>
      <w:r w:rsidRPr="0022360D">
        <w:rPr>
          <w:rFonts w:cstheme="minorHAnsi"/>
        </w:rPr>
        <w:t>Acompanhamento</w:t>
      </w:r>
      <w:r w:rsidR="00E65E0B">
        <w:rPr>
          <w:rFonts w:cstheme="minorHAnsi"/>
        </w:rPr>
        <w:t xml:space="preserve"> &gt; T</w:t>
      </w:r>
      <w:r w:rsidRPr="0022360D">
        <w:rPr>
          <w:rFonts w:cstheme="minorHAnsi"/>
        </w:rPr>
        <w:t>ipo</w:t>
      </w:r>
      <w:r w:rsidR="00E65E0B">
        <w:rPr>
          <w:rFonts w:cstheme="minorHAnsi"/>
        </w:rPr>
        <w:t xml:space="preserve">: </w:t>
      </w:r>
      <w:r w:rsidRPr="0022360D">
        <w:rPr>
          <w:rFonts w:cstheme="minorHAnsi"/>
        </w:rPr>
        <w:t>Outros Documentos de Acompanhamento).</w:t>
      </w:r>
    </w:p>
    <w:p w14:paraId="2F946AF0" w14:textId="77777777" w:rsidR="00D95874" w:rsidRDefault="00D95874" w:rsidP="00D95874">
      <w:pPr>
        <w:pStyle w:val="BNDES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2360D" w:rsidRPr="0022360D" w14:paraId="72287654" w14:textId="77777777" w:rsidTr="0022360D">
        <w:tc>
          <w:tcPr>
            <w:tcW w:w="8645" w:type="dxa"/>
          </w:tcPr>
          <w:p w14:paraId="15505C4B" w14:textId="797214A7" w:rsidR="0022360D" w:rsidRDefault="0022360D" w:rsidP="0006143B">
            <w:pPr>
              <w:pStyle w:val="BNDES"/>
              <w:rPr>
                <w:rFonts w:cstheme="minorHAnsi"/>
                <w:i/>
              </w:rPr>
            </w:pPr>
            <w:r w:rsidRPr="0022360D">
              <w:rPr>
                <w:rFonts w:cstheme="minorHAnsi"/>
                <w:i/>
              </w:rPr>
              <w:t>Indicar</w:t>
            </w:r>
            <w:r>
              <w:rPr>
                <w:rFonts w:cstheme="minorHAnsi"/>
                <w:i/>
              </w:rPr>
              <w:t xml:space="preserve"> aqui</w:t>
            </w:r>
            <w:r w:rsidRPr="0022360D">
              <w:rPr>
                <w:rFonts w:cstheme="minorHAnsi"/>
                <w:i/>
              </w:rPr>
              <w:t xml:space="preserve"> a anexação ou informar que não houve, no período, a produção de material fotográfico</w:t>
            </w:r>
            <w:r w:rsidR="00D46ECD">
              <w:rPr>
                <w:rFonts w:cstheme="minorHAnsi"/>
                <w:i/>
              </w:rPr>
              <w:t>.</w:t>
            </w:r>
          </w:p>
          <w:p w14:paraId="46F172C0" w14:textId="77777777" w:rsidR="0022360D" w:rsidRDefault="0022360D" w:rsidP="0006143B">
            <w:pPr>
              <w:pStyle w:val="BNDES"/>
              <w:rPr>
                <w:rFonts w:cstheme="minorHAnsi"/>
                <w:i/>
              </w:rPr>
            </w:pPr>
          </w:p>
          <w:p w14:paraId="49B65004" w14:textId="77777777" w:rsidR="0022360D" w:rsidRPr="0022360D" w:rsidRDefault="0022360D" w:rsidP="0006143B">
            <w:pPr>
              <w:pStyle w:val="BNDES"/>
              <w:rPr>
                <w:rFonts w:cstheme="minorHAnsi"/>
              </w:rPr>
            </w:pPr>
          </w:p>
        </w:tc>
      </w:tr>
    </w:tbl>
    <w:p w14:paraId="65C275B9" w14:textId="77777777" w:rsidR="0022360D" w:rsidRDefault="0022360D" w:rsidP="00D95874">
      <w:pPr>
        <w:pStyle w:val="BNDES"/>
        <w:rPr>
          <w:rFonts w:cstheme="minorHAnsi"/>
        </w:rPr>
      </w:pPr>
    </w:p>
    <w:p w14:paraId="416D4DDB" w14:textId="08A2328D" w:rsidR="0022360D" w:rsidRPr="00D855FA" w:rsidRDefault="0022360D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6" w:name="_Toc158904571"/>
      <w:r w:rsidRPr="00D855FA">
        <w:rPr>
          <w:rFonts w:asciiTheme="minorHAnsi" w:hAnsiTheme="minorHAnsi" w:cstheme="minorHAnsi"/>
          <w:b/>
          <w:sz w:val="28"/>
          <w:szCs w:val="28"/>
        </w:rPr>
        <w:t>G) DEPOIMENTOS SOBRE O PROJETO</w:t>
      </w:r>
      <w:bookmarkEnd w:id="6"/>
    </w:p>
    <w:p w14:paraId="7814B32D" w14:textId="17D62879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>
        <w:rPr>
          <w:rFonts w:eastAsiaTheme="majorEastAsia" w:cstheme="majorBidi"/>
          <w:color w:val="5B9BD5" w:themeColor="accent1"/>
          <w:sz w:val="18"/>
          <w:szCs w:val="18"/>
        </w:rPr>
        <w:t>Ostensiv</w:t>
      </w:r>
      <w:r w:rsidRPr="00FD4412">
        <w:rPr>
          <w:rFonts w:eastAsiaTheme="majorEastAsia" w:cstheme="majorBidi"/>
          <w:color w:val="5B9BD5" w:themeColor="accent1"/>
          <w:sz w:val="18"/>
          <w:szCs w:val="18"/>
        </w:rPr>
        <w:t>o</w:t>
      </w:r>
    </w:p>
    <w:p w14:paraId="671D3A11" w14:textId="77777777" w:rsidR="0022360D" w:rsidRDefault="0022360D" w:rsidP="00D95874">
      <w:pPr>
        <w:pStyle w:val="BNDES"/>
        <w:rPr>
          <w:rFonts w:cstheme="minorHAnsi"/>
        </w:rPr>
      </w:pPr>
    </w:p>
    <w:p w14:paraId="24F37126" w14:textId="5F4A878A" w:rsidR="0022360D" w:rsidRPr="0022360D" w:rsidRDefault="000E1D79" w:rsidP="0022360D">
      <w:pPr>
        <w:pStyle w:val="BNDES"/>
        <w:rPr>
          <w:rFonts w:cstheme="minorHAnsi"/>
        </w:rPr>
      </w:pPr>
      <w:r w:rsidRPr="0022360D">
        <w:rPr>
          <w:rFonts w:cstheme="minorHAnsi"/>
        </w:rPr>
        <w:t>Depoimentos sobre os resultados e impactos do projeto, bem como sobre outros aspectos do projeto considerados relevantes, prestados por beneficiários, parceiros ou por membros da equipe responsável pelo projeto</w:t>
      </w:r>
      <w:r>
        <w:rPr>
          <w:rFonts w:cstheme="minorHAnsi"/>
        </w:rPr>
        <w:t xml:space="preserve"> d</w:t>
      </w:r>
      <w:r w:rsidR="0022360D" w:rsidRPr="0022360D">
        <w:rPr>
          <w:rFonts w:cstheme="minorHAnsi"/>
        </w:rPr>
        <w:t>evem ser anexad</w:t>
      </w:r>
      <w:r>
        <w:rPr>
          <w:rFonts w:cstheme="minorHAnsi"/>
        </w:rPr>
        <w:t>o</w:t>
      </w:r>
      <w:r w:rsidR="0022360D" w:rsidRPr="0022360D">
        <w:rPr>
          <w:rFonts w:cstheme="minorHAnsi"/>
        </w:rPr>
        <w:t>s ao Sistema de Acompanhamento do BNDES (</w:t>
      </w:r>
      <w:r w:rsidR="00920187" w:rsidRPr="0022360D">
        <w:rPr>
          <w:rFonts w:cstheme="minorHAnsi"/>
        </w:rPr>
        <w:t>menu Documental &gt; Documentos &gt; Novo</w:t>
      </w:r>
      <w:r w:rsidR="00920187">
        <w:rPr>
          <w:rFonts w:cstheme="minorHAnsi"/>
        </w:rPr>
        <w:t xml:space="preserve"> &gt; C</w:t>
      </w:r>
      <w:r w:rsidR="00920187" w:rsidRPr="0022360D">
        <w:rPr>
          <w:rFonts w:cstheme="minorHAnsi"/>
        </w:rPr>
        <w:t>lasse</w:t>
      </w:r>
      <w:r w:rsidR="00920187">
        <w:rPr>
          <w:rFonts w:cstheme="minorHAnsi"/>
        </w:rPr>
        <w:t xml:space="preserve">: </w:t>
      </w:r>
      <w:r w:rsidR="00920187" w:rsidRPr="0022360D">
        <w:rPr>
          <w:rFonts w:cstheme="minorHAnsi"/>
        </w:rPr>
        <w:t>Acompanhamento</w:t>
      </w:r>
      <w:r w:rsidR="00920187">
        <w:rPr>
          <w:rFonts w:cstheme="minorHAnsi"/>
        </w:rPr>
        <w:t xml:space="preserve"> &gt; T</w:t>
      </w:r>
      <w:r w:rsidR="00920187" w:rsidRPr="0022360D">
        <w:rPr>
          <w:rFonts w:cstheme="minorHAnsi"/>
        </w:rPr>
        <w:t>ipo</w:t>
      </w:r>
      <w:r w:rsidR="00920187">
        <w:rPr>
          <w:rFonts w:cstheme="minorHAnsi"/>
        </w:rPr>
        <w:t xml:space="preserve">: </w:t>
      </w:r>
      <w:r w:rsidR="00920187" w:rsidRPr="0022360D">
        <w:rPr>
          <w:rFonts w:cstheme="minorHAnsi"/>
        </w:rPr>
        <w:t>Outros Documentos de Acompanhamento</w:t>
      </w:r>
      <w:r w:rsidR="0022360D" w:rsidRPr="0022360D">
        <w:rPr>
          <w:rFonts w:cstheme="minorHAnsi"/>
        </w:rPr>
        <w:t>). Esses depoimentos (ou trechos) poderão vir a ser utilizados na divulgação do projeto e seus resultados.</w:t>
      </w:r>
    </w:p>
    <w:p w14:paraId="67499DDA" w14:textId="7BAA801D" w:rsidR="0022360D" w:rsidRDefault="0022360D" w:rsidP="0022360D">
      <w:pPr>
        <w:pStyle w:val="BNDES"/>
        <w:rPr>
          <w:rFonts w:cstheme="minorHAnsi"/>
        </w:rPr>
      </w:pPr>
      <w:r w:rsidRPr="0022360D">
        <w:rPr>
          <w:rFonts w:cstheme="minorHAnsi"/>
        </w:rPr>
        <w:lastRenderedPageBreak/>
        <w:t>O depoimento deve ser enviado com assinatura do seu autor e se possível acompanhado de sua fotografia em alta resolução. Adicionalmente, para cada depoimento e fotografia, devem ser enviados autorização de uso de imagem e depoimento</w:t>
      </w:r>
      <w:r w:rsidR="000E1D79">
        <w:rPr>
          <w:rFonts w:cstheme="minorHAnsi"/>
        </w:rPr>
        <w:t>,</w:t>
      </w:r>
      <w:r w:rsidRPr="0022360D">
        <w:rPr>
          <w:rFonts w:cstheme="minorHAnsi"/>
        </w:rPr>
        <w:t xml:space="preserve"> e termo de cessão de direitos autorais, conforme modelos </w:t>
      </w:r>
      <w:r w:rsidR="000E1D79">
        <w:rPr>
          <w:rFonts w:cstheme="minorHAnsi"/>
        </w:rPr>
        <w:t>do A</w:t>
      </w:r>
      <w:r w:rsidRPr="0022360D">
        <w:rPr>
          <w:rFonts w:cstheme="minorHAnsi"/>
        </w:rPr>
        <w:t>nexo</w:t>
      </w:r>
      <w:r w:rsidR="000E1D79">
        <w:rPr>
          <w:rFonts w:cstheme="minorHAnsi"/>
        </w:rPr>
        <w:t xml:space="preserve"> III</w:t>
      </w:r>
      <w:r w:rsidRPr="0022360D">
        <w:rPr>
          <w:rFonts w:cstheme="minorHAnsi"/>
        </w:rPr>
        <w:t>. Essas autorizações também devem ser anexadas ao Sistema de Acompanhamento do BNDES (</w:t>
      </w:r>
      <w:r w:rsidR="00A423EF" w:rsidRPr="0022360D">
        <w:rPr>
          <w:rFonts w:cstheme="minorHAnsi"/>
        </w:rPr>
        <w:t>menu Documental &gt; Documentos &gt; Novo</w:t>
      </w:r>
      <w:r w:rsidR="00A423EF">
        <w:rPr>
          <w:rFonts w:cstheme="minorHAnsi"/>
        </w:rPr>
        <w:t xml:space="preserve"> &gt; C</w:t>
      </w:r>
      <w:r w:rsidR="00A423EF" w:rsidRPr="0022360D">
        <w:rPr>
          <w:rFonts w:cstheme="minorHAnsi"/>
        </w:rPr>
        <w:t>lasse</w:t>
      </w:r>
      <w:r w:rsidR="00A423EF">
        <w:rPr>
          <w:rFonts w:cstheme="minorHAnsi"/>
        </w:rPr>
        <w:t xml:space="preserve">: </w:t>
      </w:r>
      <w:r w:rsidR="00A423EF" w:rsidRPr="0022360D">
        <w:rPr>
          <w:rFonts w:cstheme="minorHAnsi"/>
        </w:rPr>
        <w:t>Acompanhamento</w:t>
      </w:r>
      <w:r w:rsidR="00A423EF">
        <w:rPr>
          <w:rFonts w:cstheme="minorHAnsi"/>
        </w:rPr>
        <w:t xml:space="preserve"> &gt; T</w:t>
      </w:r>
      <w:r w:rsidR="00A423EF" w:rsidRPr="0022360D">
        <w:rPr>
          <w:rFonts w:cstheme="minorHAnsi"/>
        </w:rPr>
        <w:t>ipo</w:t>
      </w:r>
      <w:r w:rsidR="00A423EF">
        <w:rPr>
          <w:rFonts w:cstheme="minorHAnsi"/>
        </w:rPr>
        <w:t xml:space="preserve">: </w:t>
      </w:r>
      <w:r w:rsidR="00A423EF" w:rsidRPr="0022360D">
        <w:rPr>
          <w:rFonts w:cstheme="minorHAnsi"/>
        </w:rPr>
        <w:t>Outros Documentos de Acompanhamento</w:t>
      </w:r>
      <w:r w:rsidRPr="0022360D">
        <w:rPr>
          <w:rFonts w:cstheme="minorHAnsi"/>
        </w:rPr>
        <w:t>).</w:t>
      </w:r>
    </w:p>
    <w:p w14:paraId="1C2A3EAF" w14:textId="77777777" w:rsidR="00D95874" w:rsidRDefault="00D95874" w:rsidP="00D95874">
      <w:pPr>
        <w:pStyle w:val="BNDES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2360D" w:rsidRPr="0022360D" w14:paraId="33A17DB4" w14:textId="77777777" w:rsidTr="0022360D">
        <w:tc>
          <w:tcPr>
            <w:tcW w:w="8645" w:type="dxa"/>
          </w:tcPr>
          <w:p w14:paraId="55603E2D" w14:textId="2BC94D23" w:rsidR="0022360D" w:rsidRDefault="0022360D" w:rsidP="0006143B">
            <w:pPr>
              <w:pStyle w:val="BNDES"/>
              <w:rPr>
                <w:rFonts w:cstheme="minorHAnsi"/>
                <w:i/>
              </w:rPr>
            </w:pPr>
            <w:r w:rsidRPr="0022360D">
              <w:rPr>
                <w:rFonts w:cstheme="minorHAnsi"/>
                <w:i/>
              </w:rPr>
              <w:t xml:space="preserve">Indicar </w:t>
            </w:r>
            <w:r>
              <w:rPr>
                <w:rFonts w:cstheme="minorHAnsi"/>
                <w:i/>
              </w:rPr>
              <w:t xml:space="preserve">aqui </w:t>
            </w:r>
            <w:r w:rsidRPr="0022360D">
              <w:rPr>
                <w:rFonts w:cstheme="minorHAnsi"/>
                <w:i/>
              </w:rPr>
              <w:t>a anexação ou informar que não houve, no período, produção de depoimentos</w:t>
            </w:r>
          </w:p>
          <w:p w14:paraId="683E31BE" w14:textId="77777777" w:rsidR="0022360D" w:rsidRDefault="0022360D" w:rsidP="0006143B">
            <w:pPr>
              <w:pStyle w:val="BNDES"/>
              <w:rPr>
                <w:rFonts w:cstheme="minorHAnsi"/>
                <w:i/>
              </w:rPr>
            </w:pPr>
          </w:p>
          <w:p w14:paraId="0F11A988" w14:textId="77777777" w:rsidR="0022360D" w:rsidRPr="0022360D" w:rsidRDefault="0022360D" w:rsidP="0006143B">
            <w:pPr>
              <w:pStyle w:val="BNDES"/>
              <w:rPr>
                <w:rFonts w:cstheme="minorHAnsi"/>
              </w:rPr>
            </w:pPr>
          </w:p>
        </w:tc>
      </w:tr>
    </w:tbl>
    <w:p w14:paraId="4FE9B908" w14:textId="77777777" w:rsidR="00D95874" w:rsidRDefault="00D95874" w:rsidP="00D95874">
      <w:pPr>
        <w:pStyle w:val="BNDES"/>
        <w:rPr>
          <w:rFonts w:cstheme="minorHAnsi"/>
        </w:rPr>
      </w:pPr>
    </w:p>
    <w:p w14:paraId="546C378E" w14:textId="2FFEA58D" w:rsidR="00D95874" w:rsidRPr="00D855FA" w:rsidRDefault="0022360D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7" w:name="_Toc158904572"/>
      <w:r w:rsidRPr="00D855FA">
        <w:rPr>
          <w:rFonts w:asciiTheme="minorHAnsi" w:hAnsiTheme="minorHAnsi" w:cstheme="minorHAnsi"/>
          <w:b/>
          <w:sz w:val="28"/>
          <w:szCs w:val="28"/>
        </w:rPr>
        <w:t>H) EXECUÇÃO FINANCEIRA</w:t>
      </w:r>
      <w:bookmarkEnd w:id="7"/>
    </w:p>
    <w:p w14:paraId="273E3E4A" w14:textId="52052879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DA7F78">
        <w:rPr>
          <w:rFonts w:eastAsiaTheme="majorEastAsia" w:cstheme="majorBidi"/>
          <w:color w:val="5B9BD5" w:themeColor="accent1"/>
          <w:sz w:val="18"/>
          <w:szCs w:val="18"/>
        </w:rPr>
        <w:t>Ostensiv</w:t>
      </w:r>
      <w:r w:rsidRPr="00FD4412">
        <w:rPr>
          <w:rFonts w:eastAsiaTheme="majorEastAsia" w:cstheme="majorBidi"/>
          <w:color w:val="5B9BD5" w:themeColor="accent1"/>
          <w:sz w:val="18"/>
          <w:szCs w:val="18"/>
        </w:rPr>
        <w:t>o</w:t>
      </w:r>
    </w:p>
    <w:p w14:paraId="569C1FA5" w14:textId="77777777" w:rsidR="00D95874" w:rsidRDefault="00D95874" w:rsidP="00D95874">
      <w:pPr>
        <w:pStyle w:val="BNDES"/>
        <w:rPr>
          <w:rFonts w:cstheme="minorHAnsi"/>
        </w:rPr>
      </w:pPr>
    </w:p>
    <w:p w14:paraId="4B0E0146" w14:textId="1E0D6136" w:rsidR="00904756" w:rsidRDefault="0022360D" w:rsidP="0022360D">
      <w:pPr>
        <w:pStyle w:val="BNDES"/>
        <w:rPr>
          <w:rFonts w:cstheme="minorHAnsi"/>
        </w:rPr>
      </w:pPr>
      <w:r w:rsidRPr="0022360D">
        <w:rPr>
          <w:rFonts w:cstheme="minorHAnsi"/>
        </w:rPr>
        <w:t xml:space="preserve">A Execução Financeira </w:t>
      </w:r>
      <w:r w:rsidR="00416F0E" w:rsidRPr="00416F0E">
        <w:rPr>
          <w:rFonts w:cstheme="minorHAnsi"/>
        </w:rPr>
        <w:t>deve ser informada na planilha “Modelo de comprovação” do Sistema de Acompanhamento (</w:t>
      </w:r>
      <w:r w:rsidR="00904756">
        <w:rPr>
          <w:rFonts w:cstheme="minorHAnsi"/>
        </w:rPr>
        <w:t xml:space="preserve">modelo disponível para download no </w:t>
      </w:r>
      <w:r w:rsidR="00416F0E" w:rsidRPr="00416F0E">
        <w:rPr>
          <w:rFonts w:cstheme="minorHAnsi"/>
        </w:rPr>
        <w:t>menu Financeiro</w:t>
      </w:r>
      <w:r w:rsidR="00904756">
        <w:rPr>
          <w:rFonts w:cstheme="minorHAnsi"/>
        </w:rPr>
        <w:t>&gt; Importação de Notas e Pagamentos</w:t>
      </w:r>
      <w:r w:rsidR="00416F0E" w:rsidRPr="00416F0E">
        <w:rPr>
          <w:rFonts w:cstheme="minorHAnsi"/>
        </w:rPr>
        <w:t>)</w:t>
      </w:r>
      <w:r w:rsidR="00311CEA" w:rsidRPr="00323E78">
        <w:rPr>
          <w:rFonts w:cstheme="minorHAnsi"/>
        </w:rPr>
        <w:t>.</w:t>
      </w:r>
    </w:p>
    <w:p w14:paraId="5C99D2F4" w14:textId="02571343" w:rsidR="0022360D" w:rsidRPr="00323E78" w:rsidRDefault="00311CEA" w:rsidP="0022360D">
      <w:pPr>
        <w:pStyle w:val="BNDES"/>
        <w:rPr>
          <w:rFonts w:cstheme="minorHAnsi"/>
        </w:rPr>
      </w:pPr>
      <w:r w:rsidRPr="00323E78">
        <w:rPr>
          <w:rFonts w:cstheme="minorHAnsi"/>
        </w:rPr>
        <w:t xml:space="preserve">A planilha </w:t>
      </w:r>
      <w:r w:rsidR="00416F0E" w:rsidRPr="00416F0E">
        <w:rPr>
          <w:rFonts w:cstheme="minorHAnsi"/>
        </w:rPr>
        <w:t xml:space="preserve">“Modelo de comprovação” </w:t>
      </w:r>
      <w:r w:rsidRPr="00323E78">
        <w:rPr>
          <w:rFonts w:cstheme="minorHAnsi"/>
        </w:rPr>
        <w:t>deve ser preenchida com todos</w:t>
      </w:r>
      <w:r w:rsidR="0022360D" w:rsidRPr="00323E78">
        <w:rPr>
          <w:rFonts w:cstheme="minorHAnsi"/>
        </w:rPr>
        <w:t xml:space="preserve"> </w:t>
      </w:r>
      <w:r w:rsidR="00364E1D" w:rsidRPr="00323E78">
        <w:rPr>
          <w:rFonts w:cstheme="minorHAnsi"/>
        </w:rPr>
        <w:t xml:space="preserve">os </w:t>
      </w:r>
      <w:r w:rsidRPr="00323E78">
        <w:rPr>
          <w:rFonts w:cstheme="minorHAnsi"/>
        </w:rPr>
        <w:t xml:space="preserve">pagamentos realizados </w:t>
      </w:r>
      <w:r w:rsidR="00F80A32" w:rsidRPr="00323E78">
        <w:rPr>
          <w:rFonts w:cstheme="minorHAnsi"/>
        </w:rPr>
        <w:t>e enviada ao BNDES e</w:t>
      </w:r>
      <w:r w:rsidR="004C721C" w:rsidRPr="00323E78">
        <w:rPr>
          <w:rFonts w:cstheme="minorHAnsi"/>
        </w:rPr>
        <w:t xml:space="preserve">/ou </w:t>
      </w:r>
      <w:r w:rsidR="00CF0052" w:rsidRPr="00323E78">
        <w:rPr>
          <w:rFonts w:cstheme="minorHAnsi"/>
        </w:rPr>
        <w:t xml:space="preserve">importada para o Sistema de Acompanhamento, </w:t>
      </w:r>
      <w:r w:rsidR="00AC57AC" w:rsidRPr="00323E78">
        <w:rPr>
          <w:rFonts w:cstheme="minorHAnsi"/>
        </w:rPr>
        <w:t>conforme orientações da equipe responsável pelo acompanhamento do projeto</w:t>
      </w:r>
      <w:r w:rsidR="00CF0052" w:rsidRPr="00323E78">
        <w:rPr>
          <w:rFonts w:cstheme="minorHAnsi"/>
        </w:rPr>
        <w:t xml:space="preserve">. Após isso </w:t>
      </w:r>
      <w:r w:rsidR="00C835BC" w:rsidRPr="00323E78">
        <w:rPr>
          <w:rFonts w:cstheme="minorHAnsi"/>
        </w:rPr>
        <w:t>poderá ser gerada, pelo BNDES, uma amostra</w:t>
      </w:r>
      <w:r w:rsidR="0022360D" w:rsidRPr="00323E78">
        <w:rPr>
          <w:rFonts w:cstheme="minorHAnsi"/>
        </w:rPr>
        <w:t xml:space="preserve">, </w:t>
      </w:r>
      <w:r w:rsidR="003A69CC" w:rsidRPr="00323E78">
        <w:rPr>
          <w:rFonts w:cstheme="minorHAnsi"/>
        </w:rPr>
        <w:t>para a qual</w:t>
      </w:r>
      <w:r w:rsidR="00364E1D" w:rsidRPr="00323E78">
        <w:rPr>
          <w:rFonts w:cstheme="minorHAnsi"/>
        </w:rPr>
        <w:t xml:space="preserve"> </w:t>
      </w:r>
      <w:r w:rsidR="0022360D" w:rsidRPr="00323E78">
        <w:rPr>
          <w:rFonts w:cstheme="minorHAnsi"/>
        </w:rPr>
        <w:t>deverão ser anexados</w:t>
      </w:r>
      <w:r w:rsidR="00F61ADA" w:rsidRPr="00323E78">
        <w:rPr>
          <w:rFonts w:cstheme="minorHAnsi"/>
        </w:rPr>
        <w:t>, através do</w:t>
      </w:r>
      <w:r w:rsidR="0022360D" w:rsidRPr="00323E78">
        <w:rPr>
          <w:rFonts w:cstheme="minorHAnsi"/>
        </w:rPr>
        <w:t xml:space="preserve"> sistema</w:t>
      </w:r>
      <w:r w:rsidR="00F61ADA" w:rsidRPr="00323E78">
        <w:rPr>
          <w:rFonts w:cstheme="minorHAnsi"/>
        </w:rPr>
        <w:t>, a documentação comprobatória</w:t>
      </w:r>
      <w:r w:rsidR="0022360D" w:rsidRPr="00323E78">
        <w:rPr>
          <w:rFonts w:cstheme="minorHAnsi"/>
        </w:rPr>
        <w:t xml:space="preserve"> conforme orientações da equipe responsável pelo acompanhamento do projeto. </w:t>
      </w:r>
    </w:p>
    <w:p w14:paraId="143EB442" w14:textId="5FBEE134" w:rsidR="0022360D" w:rsidRDefault="002E31F9" w:rsidP="0022360D">
      <w:pPr>
        <w:pStyle w:val="BNDES"/>
        <w:rPr>
          <w:rFonts w:cstheme="minorHAnsi"/>
        </w:rPr>
      </w:pPr>
      <w:r w:rsidRPr="00323E78">
        <w:rPr>
          <w:rFonts w:cstheme="minorHAnsi"/>
        </w:rPr>
        <w:t>O</w:t>
      </w:r>
      <w:r w:rsidR="0022360D" w:rsidRPr="00323E78">
        <w:rPr>
          <w:rFonts w:cstheme="minorHAnsi"/>
        </w:rPr>
        <w:t xml:space="preserve">s processos de tomadas de preços com fornecedores </w:t>
      </w:r>
      <w:r w:rsidR="003F1C39">
        <w:rPr>
          <w:rFonts w:cstheme="minorHAnsi"/>
        </w:rPr>
        <w:t>devem</w:t>
      </w:r>
      <w:r w:rsidR="0022360D" w:rsidRPr="00323E78">
        <w:rPr>
          <w:rFonts w:cstheme="minorHAnsi"/>
        </w:rPr>
        <w:t xml:space="preserve"> ser </w:t>
      </w:r>
      <w:r w:rsidR="003F1C39" w:rsidRPr="0022360D">
        <w:rPr>
          <w:rFonts w:cstheme="minorHAnsi"/>
        </w:rPr>
        <w:t>anexado</w:t>
      </w:r>
      <w:r w:rsidR="003F1C39">
        <w:rPr>
          <w:rFonts w:cstheme="minorHAnsi"/>
        </w:rPr>
        <w:t>s</w:t>
      </w:r>
      <w:r w:rsidR="003F1C39" w:rsidRPr="0022360D">
        <w:rPr>
          <w:rFonts w:cstheme="minorHAnsi"/>
        </w:rPr>
        <w:t xml:space="preserve"> ao Sistema de Acompanhamento do BNDES junto com </w:t>
      </w:r>
      <w:r w:rsidR="003F1C39">
        <w:rPr>
          <w:rFonts w:cstheme="minorHAnsi"/>
        </w:rPr>
        <w:t xml:space="preserve">os documentos comprobatórios, após a geração da amostra. Pode ser utilizado </w:t>
      </w:r>
      <w:r w:rsidR="00FA32B6">
        <w:rPr>
          <w:rFonts w:cstheme="minorHAnsi"/>
        </w:rPr>
        <w:t xml:space="preserve">o modelo </w:t>
      </w:r>
      <w:r w:rsidR="00C701A8">
        <w:rPr>
          <w:rFonts w:cstheme="minorHAnsi"/>
        </w:rPr>
        <w:t>no A</w:t>
      </w:r>
      <w:r w:rsidR="00FA32B6">
        <w:rPr>
          <w:rFonts w:cstheme="minorHAnsi"/>
        </w:rPr>
        <w:t xml:space="preserve">nexo </w:t>
      </w:r>
      <w:r w:rsidR="00C701A8">
        <w:rPr>
          <w:rFonts w:cstheme="minorHAnsi"/>
        </w:rPr>
        <w:t xml:space="preserve">II </w:t>
      </w:r>
      <w:r w:rsidR="00FA32B6">
        <w:rPr>
          <w:rFonts w:cstheme="minorHAnsi"/>
        </w:rPr>
        <w:t>(</w:t>
      </w:r>
      <w:r w:rsidR="0022360D" w:rsidRPr="00323E78">
        <w:rPr>
          <w:rFonts w:cstheme="minorHAnsi"/>
        </w:rPr>
        <w:t>“Modelo para registro de 3 Cotações”</w:t>
      </w:r>
      <w:r w:rsidR="00FA32B6">
        <w:rPr>
          <w:rFonts w:cstheme="minorHAnsi"/>
        </w:rPr>
        <w:t xml:space="preserve">), ou algum outro </w:t>
      </w:r>
      <w:r w:rsidR="004E0EBF">
        <w:rPr>
          <w:rFonts w:cstheme="minorHAnsi"/>
        </w:rPr>
        <w:t>d</w:t>
      </w:r>
      <w:r w:rsidR="00FA32B6">
        <w:rPr>
          <w:rFonts w:cstheme="minorHAnsi"/>
        </w:rPr>
        <w:t xml:space="preserve">a </w:t>
      </w:r>
      <w:r w:rsidR="004E0EBF">
        <w:rPr>
          <w:rFonts w:cstheme="minorHAnsi"/>
        </w:rPr>
        <w:t xml:space="preserve">própria </w:t>
      </w:r>
      <w:r w:rsidR="00FA32B6">
        <w:rPr>
          <w:rFonts w:cstheme="minorHAnsi"/>
        </w:rPr>
        <w:t>instituição</w:t>
      </w:r>
      <w:r w:rsidR="005D3A1A">
        <w:rPr>
          <w:rFonts w:cstheme="minorHAnsi"/>
        </w:rPr>
        <w:t>, devendo ser apresentados os resultados das tomadas de preços porventura realizadas ou as justificativas para a impossibilidade de sua realização.</w:t>
      </w:r>
    </w:p>
    <w:p w14:paraId="49FA84BA" w14:textId="676C8299" w:rsidR="00567E4B" w:rsidRDefault="00DB7871" w:rsidP="00A02B7A">
      <w:pPr>
        <w:pStyle w:val="BNDES"/>
        <w:rPr>
          <w:rFonts w:cstheme="minorHAnsi"/>
        </w:rPr>
      </w:pPr>
      <w:r>
        <w:rPr>
          <w:rFonts w:cstheme="minorHAnsi"/>
        </w:rPr>
        <w:t>A</w:t>
      </w:r>
      <w:r w:rsidRPr="00DB7871">
        <w:rPr>
          <w:rFonts w:cstheme="minorHAnsi"/>
        </w:rPr>
        <w:t xml:space="preserve"> movimentação dos recursos liberados pelo BNDES deve ser realizada exclusivamente através da conta bancária </w:t>
      </w:r>
      <w:r w:rsidR="003C33EB">
        <w:rPr>
          <w:rFonts w:cstheme="minorHAnsi"/>
        </w:rPr>
        <w:t>do projeto</w:t>
      </w:r>
      <w:r w:rsidR="005D3A1A">
        <w:rPr>
          <w:rFonts w:cstheme="minorHAnsi"/>
        </w:rPr>
        <w:t>, sendo que o investimento de recursos enquanto ainda não utilizados deverá ser realizado em investimentos atrelados à conta bancária do projeto</w:t>
      </w:r>
      <w:r w:rsidR="004C2C81">
        <w:rPr>
          <w:rFonts w:cstheme="minorHAnsi"/>
        </w:rPr>
        <w:t>.</w:t>
      </w:r>
      <w:r w:rsidR="004176A8" w:rsidRPr="004176A8">
        <w:t xml:space="preserve"> </w:t>
      </w:r>
      <w:r w:rsidR="004176A8">
        <w:rPr>
          <w:rFonts w:cstheme="minorHAnsi"/>
        </w:rPr>
        <w:t xml:space="preserve"> </w:t>
      </w:r>
    </w:p>
    <w:p w14:paraId="41C89443" w14:textId="0D9D4281" w:rsidR="00A02B7A" w:rsidRPr="0022360D" w:rsidRDefault="0022372D" w:rsidP="00567E4B">
      <w:pPr>
        <w:pStyle w:val="BNDES"/>
        <w:rPr>
          <w:rFonts w:cstheme="minorHAnsi"/>
        </w:rPr>
      </w:pPr>
      <w:r>
        <w:rPr>
          <w:rFonts w:cstheme="minorHAnsi"/>
        </w:rPr>
        <w:t>O</w:t>
      </w:r>
      <w:r w:rsidR="004176A8" w:rsidRPr="004176A8">
        <w:rPr>
          <w:rFonts w:cstheme="minorHAnsi"/>
        </w:rPr>
        <w:t xml:space="preserve"> </w:t>
      </w:r>
      <w:r w:rsidR="004176A8" w:rsidRPr="00323E78">
        <w:rPr>
          <w:rFonts w:cstheme="minorHAnsi"/>
          <w:b/>
          <w:bCs/>
        </w:rPr>
        <w:t>saque para pagamento de despesas em dinheiro e/ou o uso de conta bancária alternativa de titularidade do Cliente</w:t>
      </w:r>
      <w:r w:rsidR="004176A8" w:rsidRPr="004176A8">
        <w:rPr>
          <w:rFonts w:cstheme="minorHAnsi"/>
        </w:rPr>
        <w:t xml:space="preserve"> </w:t>
      </w:r>
      <w:r w:rsidR="005D3A1A">
        <w:rPr>
          <w:rFonts w:cstheme="minorHAnsi"/>
        </w:rPr>
        <w:t xml:space="preserve">para pagamentos específicos </w:t>
      </w:r>
      <w:r w:rsidR="004176A8" w:rsidRPr="004176A8">
        <w:rPr>
          <w:rFonts w:cstheme="minorHAnsi"/>
        </w:rPr>
        <w:t xml:space="preserve">são </w:t>
      </w:r>
      <w:r w:rsidR="004176A8" w:rsidRPr="00323E78">
        <w:rPr>
          <w:rFonts w:cstheme="minorHAnsi"/>
          <w:u w:val="single"/>
        </w:rPr>
        <w:t>medidas de exceção</w:t>
      </w:r>
      <w:r w:rsidR="004176A8" w:rsidRPr="004176A8">
        <w:rPr>
          <w:rFonts w:cstheme="minorHAnsi"/>
        </w:rPr>
        <w:t xml:space="preserve"> que devem ser previamente acordadas com o BNDES</w:t>
      </w:r>
      <w:r w:rsidR="00567E4B">
        <w:rPr>
          <w:rFonts w:cstheme="minorHAnsi"/>
        </w:rPr>
        <w:t>.</w:t>
      </w:r>
      <w:r w:rsidR="004C2C81">
        <w:rPr>
          <w:rFonts w:cstheme="minorHAnsi"/>
        </w:rPr>
        <w:t xml:space="preserve"> </w:t>
      </w:r>
      <w:r w:rsidR="00FB6189" w:rsidRPr="00FB6189">
        <w:rPr>
          <w:rFonts w:cstheme="minorHAnsi"/>
        </w:rPr>
        <w:t>A realização de pagamentos em espécie, por intermédio de cheques descontados no caixa, também demanda controles adicionais ao processo usual de acompanhamento da execução financeira e prestação de contas</w:t>
      </w:r>
      <w:r w:rsidR="00FB6189">
        <w:rPr>
          <w:rFonts w:cstheme="minorHAnsi"/>
        </w:rPr>
        <w:t xml:space="preserve">. </w:t>
      </w:r>
      <w:r w:rsidR="004C2C81" w:rsidRPr="002617DB">
        <w:rPr>
          <w:rFonts w:cstheme="minorHAnsi"/>
          <w:u w:val="single"/>
        </w:rPr>
        <w:t xml:space="preserve">Na eventualidade de ser verificada a necessidade de realização de </w:t>
      </w:r>
      <w:r w:rsidR="00170FF6" w:rsidRPr="002617DB">
        <w:rPr>
          <w:rFonts w:cstheme="minorHAnsi"/>
          <w:u w:val="single"/>
        </w:rPr>
        <w:t xml:space="preserve">desses </w:t>
      </w:r>
      <w:r w:rsidR="004C2C81" w:rsidRPr="002617DB">
        <w:rPr>
          <w:rFonts w:cstheme="minorHAnsi"/>
          <w:u w:val="single"/>
        </w:rPr>
        <w:t xml:space="preserve">pagamentos, o cliente deverá encaminhar ao BNDES </w:t>
      </w:r>
      <w:r w:rsidR="004F47CB" w:rsidRPr="002617DB">
        <w:rPr>
          <w:rFonts w:cstheme="minorHAnsi"/>
          <w:u w:val="single"/>
        </w:rPr>
        <w:t xml:space="preserve">as justificativas para tanto e </w:t>
      </w:r>
      <w:r w:rsidR="00A02B7A" w:rsidRPr="002617DB">
        <w:rPr>
          <w:rFonts w:cstheme="minorHAnsi"/>
          <w:u w:val="single"/>
        </w:rPr>
        <w:t>os registros detalhados para cada lançamento conforme as planilhas incluídas no Anexo IV</w:t>
      </w:r>
      <w:r w:rsidR="00A02B7A">
        <w:rPr>
          <w:rFonts w:cstheme="minorHAnsi"/>
        </w:rPr>
        <w:t>. Estas planilhas devem ser preenchidas e, por ocasião da prestação de contas, anexadas como parte da documentação comprobatória no Sistema de Acompanhamento.</w:t>
      </w:r>
    </w:p>
    <w:p w14:paraId="3E76EDB5" w14:textId="449604BE" w:rsidR="00D95874" w:rsidRPr="0022360D" w:rsidRDefault="0022360D" w:rsidP="0022360D">
      <w:pPr>
        <w:pStyle w:val="BNDES"/>
        <w:rPr>
          <w:rFonts w:cstheme="minorHAnsi"/>
        </w:rPr>
      </w:pPr>
      <w:r w:rsidRPr="0022360D">
        <w:rPr>
          <w:rFonts w:cstheme="minorHAnsi"/>
        </w:rPr>
        <w:t>Os valores realizados do Quadro de Usos e Fontes do projeto serão atualizados automaticamente pelo Sistema de Acompanhamento, após concluída a prestação de contas.</w:t>
      </w:r>
    </w:p>
    <w:p w14:paraId="4A40D2C7" w14:textId="77777777" w:rsidR="0022360D" w:rsidRDefault="0022360D" w:rsidP="0022360D">
      <w:pPr>
        <w:pStyle w:val="BNDES"/>
        <w:rPr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2360D" w:rsidRPr="0022360D" w14:paraId="1AE5B66C" w14:textId="77777777" w:rsidTr="0022360D">
        <w:tc>
          <w:tcPr>
            <w:tcW w:w="8645" w:type="dxa"/>
          </w:tcPr>
          <w:p w14:paraId="79940BCC" w14:textId="13FE1456" w:rsidR="0022360D" w:rsidRDefault="0022360D" w:rsidP="0006143B">
            <w:pPr>
              <w:pStyle w:val="BNDES"/>
              <w:rPr>
                <w:noProof/>
              </w:rPr>
            </w:pPr>
            <w:r w:rsidRPr="0022360D">
              <w:rPr>
                <w:rFonts w:cstheme="minorHAnsi"/>
                <w:i/>
              </w:rPr>
              <w:lastRenderedPageBreak/>
              <w:t xml:space="preserve">Informar aqui ocorrências relevantes na execução financeira do projeto, como eventuais ajustes </w:t>
            </w:r>
            <w:r w:rsidR="006533A0">
              <w:rPr>
                <w:rFonts w:cstheme="minorHAnsi"/>
                <w:i/>
              </w:rPr>
              <w:t>realizado</w:t>
            </w:r>
            <w:r w:rsidR="004E0EBF">
              <w:rPr>
                <w:rFonts w:cstheme="minorHAnsi"/>
                <w:i/>
              </w:rPr>
              <w:t>s</w:t>
            </w:r>
            <w:r w:rsidR="006533A0">
              <w:rPr>
                <w:rFonts w:cstheme="minorHAnsi"/>
                <w:i/>
              </w:rPr>
              <w:t xml:space="preserve"> </w:t>
            </w:r>
            <w:r w:rsidRPr="0022360D">
              <w:rPr>
                <w:rFonts w:cstheme="minorHAnsi"/>
                <w:i/>
              </w:rPr>
              <w:t xml:space="preserve">no Quadro de Usos e Fontes, questões relacionadas aos processos de tomadas de preços com </w:t>
            </w:r>
            <w:r w:rsidR="007D7E12" w:rsidRPr="0022360D">
              <w:rPr>
                <w:rFonts w:cstheme="minorHAnsi"/>
                <w:i/>
              </w:rPr>
              <w:t>fornecedores etc.</w:t>
            </w:r>
            <w:r w:rsidRPr="0022360D">
              <w:rPr>
                <w:noProof/>
              </w:rPr>
              <w:t xml:space="preserve">  </w:t>
            </w:r>
          </w:p>
          <w:p w14:paraId="3F9584A6" w14:textId="77777777" w:rsidR="0022360D" w:rsidRDefault="0022360D" w:rsidP="0006143B">
            <w:pPr>
              <w:pStyle w:val="BNDES"/>
              <w:rPr>
                <w:noProof/>
              </w:rPr>
            </w:pPr>
          </w:p>
          <w:p w14:paraId="3825BD8E" w14:textId="77777777" w:rsidR="0022360D" w:rsidRPr="0022360D" w:rsidRDefault="0022360D" w:rsidP="0006143B">
            <w:pPr>
              <w:pStyle w:val="BNDES"/>
              <w:rPr>
                <w:noProof/>
              </w:rPr>
            </w:pPr>
          </w:p>
        </w:tc>
      </w:tr>
    </w:tbl>
    <w:p w14:paraId="36831574" w14:textId="77777777" w:rsidR="00BB2F51" w:rsidRDefault="00BB2F51" w:rsidP="0022360D">
      <w:pPr>
        <w:pStyle w:val="BNDES"/>
        <w:rPr>
          <w:rFonts w:cstheme="minorHAnsi"/>
        </w:rPr>
      </w:pPr>
    </w:p>
    <w:p w14:paraId="5DDAD782" w14:textId="6B89D668" w:rsidR="00BB2F51" w:rsidRPr="00D855FA" w:rsidRDefault="00BB2F51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8" w:name="_Toc158904573"/>
      <w:r w:rsidRPr="00D855FA">
        <w:rPr>
          <w:rFonts w:asciiTheme="minorHAnsi" w:hAnsiTheme="minorHAnsi" w:cstheme="minorHAnsi"/>
          <w:b/>
          <w:sz w:val="28"/>
          <w:szCs w:val="28"/>
        </w:rPr>
        <w:t>I) MOVIMENTAÇÃO BANCÁRIA</w:t>
      </w:r>
      <w:bookmarkEnd w:id="8"/>
    </w:p>
    <w:p w14:paraId="7BAFBBBF" w14:textId="0333BC87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DA7F78">
        <w:rPr>
          <w:rFonts w:eastAsiaTheme="majorEastAsia" w:cstheme="majorBidi"/>
          <w:color w:val="5B9BD5" w:themeColor="accent1"/>
          <w:sz w:val="18"/>
          <w:szCs w:val="18"/>
        </w:rPr>
        <w:t>Ostensiv</w:t>
      </w:r>
      <w:r w:rsidRPr="00FD4412">
        <w:rPr>
          <w:rFonts w:eastAsiaTheme="majorEastAsia" w:cstheme="majorBidi"/>
          <w:color w:val="5B9BD5" w:themeColor="accent1"/>
          <w:sz w:val="18"/>
          <w:szCs w:val="18"/>
        </w:rPr>
        <w:t>o</w:t>
      </w:r>
    </w:p>
    <w:p w14:paraId="21F33770" w14:textId="77777777" w:rsidR="00BB2F51" w:rsidRDefault="00BB2F51" w:rsidP="0022360D">
      <w:pPr>
        <w:pStyle w:val="BNDES"/>
        <w:rPr>
          <w:rFonts w:cstheme="minorHAnsi"/>
        </w:rPr>
      </w:pPr>
    </w:p>
    <w:p w14:paraId="00703C23" w14:textId="30B97021" w:rsidR="00DE58CC" w:rsidRDefault="000A780C" w:rsidP="00B63026">
      <w:pPr>
        <w:pStyle w:val="BNDES"/>
        <w:rPr>
          <w:rFonts w:cstheme="minorHAnsi"/>
        </w:rPr>
      </w:pPr>
      <w:r>
        <w:rPr>
          <w:rFonts w:cstheme="minorHAnsi"/>
        </w:rPr>
        <w:t xml:space="preserve">Toda </w:t>
      </w:r>
      <w:r w:rsidR="00BB2F51" w:rsidRPr="00BB2F51">
        <w:rPr>
          <w:rFonts w:cstheme="minorHAnsi"/>
        </w:rPr>
        <w:t>Movimentação Bancária do projeto deve ser preenchida n</w:t>
      </w:r>
      <w:r>
        <w:rPr>
          <w:rFonts w:cstheme="minorHAnsi"/>
        </w:rPr>
        <w:t>a aba “Movimentação Financeira” d</w:t>
      </w:r>
      <w:r w:rsidR="00BB2F51" w:rsidRPr="00BB2F51">
        <w:rPr>
          <w:rFonts w:cstheme="minorHAnsi"/>
        </w:rPr>
        <w:t xml:space="preserve">o arquivo </w:t>
      </w:r>
      <w:r w:rsidR="000F1045">
        <w:rPr>
          <w:rFonts w:cstheme="minorHAnsi"/>
        </w:rPr>
        <w:t>Excel</w:t>
      </w:r>
      <w:r w:rsidR="00BB2F51" w:rsidRPr="00BB2F51">
        <w:rPr>
          <w:rFonts w:cstheme="minorHAnsi"/>
        </w:rPr>
        <w:t xml:space="preserve"> </w:t>
      </w:r>
      <w:r>
        <w:rPr>
          <w:rFonts w:cstheme="minorHAnsi"/>
        </w:rPr>
        <w:t>no A</w:t>
      </w:r>
      <w:r w:rsidR="00BB2F51" w:rsidRPr="00BB2F51">
        <w:rPr>
          <w:rFonts w:cstheme="minorHAnsi"/>
        </w:rPr>
        <w:t xml:space="preserve">nexo </w:t>
      </w:r>
      <w:r w:rsidR="00C701A8">
        <w:rPr>
          <w:rFonts w:cstheme="minorHAnsi"/>
        </w:rPr>
        <w:t>I</w:t>
      </w:r>
      <w:r w:rsidR="00BB2F51" w:rsidRPr="00BB2F51">
        <w:rPr>
          <w:rFonts w:cstheme="minorHAnsi"/>
        </w:rPr>
        <w:t xml:space="preserve">, de forma a </w:t>
      </w:r>
      <w:r w:rsidR="004F47CB">
        <w:rPr>
          <w:rFonts w:cstheme="minorHAnsi"/>
        </w:rPr>
        <w:t xml:space="preserve">registrar os valores </w:t>
      </w:r>
      <w:r w:rsidR="001D3320">
        <w:rPr>
          <w:rFonts w:cstheme="minorHAnsi"/>
        </w:rPr>
        <w:t xml:space="preserve">mensais de entrada na conta corrente do projeto, os valores acumulados mensais de rendimento dos investimentos atrelados e as saídas de recursos para pagamentos relacionados ao projeto. Caso haja mais de </w:t>
      </w:r>
      <w:r w:rsidR="001D3320" w:rsidRPr="001D3320">
        <w:rPr>
          <w:rFonts w:cstheme="minorHAnsi"/>
        </w:rPr>
        <w:t xml:space="preserve">um investimento vinculado </w:t>
      </w:r>
      <w:r w:rsidR="001D3320">
        <w:rPr>
          <w:rFonts w:cstheme="minorHAnsi"/>
        </w:rPr>
        <w:t>à</w:t>
      </w:r>
      <w:r w:rsidR="001D3320" w:rsidRPr="001D3320">
        <w:rPr>
          <w:rFonts w:cstheme="minorHAnsi"/>
        </w:rPr>
        <w:t xml:space="preserve"> conta do projeto</w:t>
      </w:r>
      <w:r w:rsidR="00DE58CC">
        <w:rPr>
          <w:rFonts w:cstheme="minorHAnsi"/>
        </w:rPr>
        <w:t xml:space="preserve"> ou </w:t>
      </w:r>
      <w:r w:rsidR="00DE58CC" w:rsidRPr="0061527E">
        <w:rPr>
          <w:rFonts w:cstheme="minorHAnsi"/>
        </w:rPr>
        <w:t>o montante do rendimento do mês não seja facilmente identificável nos extratos,</w:t>
      </w:r>
      <w:r w:rsidR="001D3320" w:rsidRPr="001D3320">
        <w:rPr>
          <w:rFonts w:cstheme="minorHAnsi"/>
        </w:rPr>
        <w:t xml:space="preserve"> deverá ser incluída uma aba auxiliar na tabela, demonstrando a composição dos rendimentos auferidos a cada mês.</w:t>
      </w:r>
      <w:r w:rsidR="0061527E">
        <w:rPr>
          <w:rFonts w:cstheme="minorHAnsi"/>
        </w:rPr>
        <w:t xml:space="preserve"> </w:t>
      </w:r>
    </w:p>
    <w:p w14:paraId="3AC6E04A" w14:textId="1A6986F4" w:rsidR="0061527E" w:rsidRDefault="00BB2F51" w:rsidP="00B63026">
      <w:pPr>
        <w:pStyle w:val="BNDES"/>
        <w:rPr>
          <w:rFonts w:cstheme="minorHAnsi"/>
        </w:rPr>
      </w:pPr>
      <w:r w:rsidRPr="00BB2F51">
        <w:rPr>
          <w:rFonts w:cstheme="minorHAnsi"/>
        </w:rPr>
        <w:t>o</w:t>
      </w:r>
    </w:p>
    <w:p w14:paraId="1EC1018A" w14:textId="65B062B0" w:rsidR="00B63026" w:rsidRPr="00D95874" w:rsidRDefault="00CD6CBA" w:rsidP="00B63026">
      <w:pPr>
        <w:pStyle w:val="BNDES"/>
        <w:rPr>
          <w:rFonts w:cstheme="minorHAnsi"/>
        </w:rPr>
      </w:pPr>
      <w:r>
        <w:rPr>
          <w:rFonts w:cstheme="minorHAnsi"/>
        </w:rPr>
        <w:t>. O</w:t>
      </w:r>
      <w:r w:rsidR="00B63026" w:rsidRPr="00D95874">
        <w:rPr>
          <w:rFonts w:cstheme="minorHAnsi"/>
        </w:rPr>
        <w:t xml:space="preserve"> arquivo deve ser anexado ao Sistema de Acompanhamento do BNDES (menu Documental &gt; Documentos &gt;</w:t>
      </w:r>
      <w:r w:rsidR="00DC5E33">
        <w:rPr>
          <w:rFonts w:cstheme="minorHAnsi"/>
        </w:rPr>
        <w:t xml:space="preserve"> </w:t>
      </w:r>
      <w:r w:rsidR="00B63026" w:rsidRPr="00D95874">
        <w:rPr>
          <w:rFonts w:cstheme="minorHAnsi"/>
        </w:rPr>
        <w:t>Novo</w:t>
      </w:r>
      <w:r w:rsidR="00DC5E33">
        <w:rPr>
          <w:rFonts w:cstheme="minorHAnsi"/>
        </w:rPr>
        <w:t xml:space="preserve"> &gt; C</w:t>
      </w:r>
      <w:r w:rsidR="00B63026" w:rsidRPr="00D95874">
        <w:rPr>
          <w:rFonts w:cstheme="minorHAnsi"/>
        </w:rPr>
        <w:t>lasse</w:t>
      </w:r>
      <w:r w:rsidR="00DC5E33">
        <w:rPr>
          <w:rFonts w:cstheme="minorHAnsi"/>
        </w:rPr>
        <w:t xml:space="preserve">: </w:t>
      </w:r>
      <w:r w:rsidR="00B63026" w:rsidRPr="00D95874">
        <w:rPr>
          <w:rFonts w:cstheme="minorHAnsi"/>
        </w:rPr>
        <w:t xml:space="preserve">Acompanhamento </w:t>
      </w:r>
      <w:r w:rsidR="00DC5E33">
        <w:rPr>
          <w:rFonts w:cstheme="minorHAnsi"/>
        </w:rPr>
        <w:t xml:space="preserve">&gt; Tipo: </w:t>
      </w:r>
      <w:r w:rsidR="00B63026" w:rsidRPr="00D95874">
        <w:rPr>
          <w:rFonts w:cstheme="minorHAnsi"/>
        </w:rPr>
        <w:t>Outros Documentos de Acompanhamento).</w:t>
      </w:r>
    </w:p>
    <w:p w14:paraId="0A5AEDE7" w14:textId="2B6234D5" w:rsidR="00B63026" w:rsidRPr="00D95874" w:rsidRDefault="004F47CB" w:rsidP="00B63026">
      <w:pPr>
        <w:pStyle w:val="BNDES"/>
        <w:rPr>
          <w:rFonts w:cstheme="minorHAnsi"/>
        </w:rPr>
      </w:pPr>
      <w:r>
        <w:rPr>
          <w:rFonts w:cstheme="minorHAnsi"/>
        </w:rPr>
        <w:t xml:space="preserve">Além da </w:t>
      </w:r>
      <w:r w:rsidR="001A755C">
        <w:rPr>
          <w:rFonts w:cstheme="minorHAnsi"/>
        </w:rPr>
        <w:t>aba</w:t>
      </w:r>
      <w:r>
        <w:rPr>
          <w:rFonts w:cstheme="minorHAnsi"/>
        </w:rPr>
        <w:t xml:space="preserve"> Movimentação Financeira, o</w:t>
      </w:r>
      <w:r w:rsidR="00BB2F51" w:rsidRPr="00BB2F51">
        <w:rPr>
          <w:rFonts w:cstheme="minorHAnsi"/>
        </w:rPr>
        <w:t xml:space="preserve">s extratos devem ser anexados ao Sistema de Acompanhamento do BNDES (menu </w:t>
      </w:r>
      <w:r w:rsidR="0078784C">
        <w:rPr>
          <w:rFonts w:cstheme="minorHAnsi"/>
        </w:rPr>
        <w:t>Documental</w:t>
      </w:r>
      <w:r w:rsidR="00BB2F51" w:rsidRPr="00BB2F51">
        <w:rPr>
          <w:rFonts w:cstheme="minorHAnsi"/>
        </w:rPr>
        <w:t xml:space="preserve"> &gt; </w:t>
      </w:r>
      <w:r w:rsidR="00670866">
        <w:rPr>
          <w:rFonts w:cstheme="minorHAnsi"/>
        </w:rPr>
        <w:t>Documentos</w:t>
      </w:r>
      <w:r w:rsidR="00670866" w:rsidRPr="00BB2F51">
        <w:rPr>
          <w:rFonts w:cstheme="minorHAnsi"/>
        </w:rPr>
        <w:t xml:space="preserve"> </w:t>
      </w:r>
      <w:r w:rsidR="00BB2F51" w:rsidRPr="00BB2F51">
        <w:rPr>
          <w:rFonts w:cstheme="minorHAnsi"/>
        </w:rPr>
        <w:t>&gt; Novo</w:t>
      </w:r>
      <w:r w:rsidR="00DC5E33">
        <w:rPr>
          <w:rFonts w:cstheme="minorHAnsi"/>
        </w:rPr>
        <w:t xml:space="preserve"> &gt; Classe: </w:t>
      </w:r>
      <w:r w:rsidR="006952E2">
        <w:rPr>
          <w:rFonts w:cstheme="minorHAnsi"/>
        </w:rPr>
        <w:t>Financeir</w:t>
      </w:r>
      <w:r w:rsidR="00DC5E33">
        <w:rPr>
          <w:rFonts w:cstheme="minorHAnsi"/>
        </w:rPr>
        <w:t>o</w:t>
      </w:r>
      <w:r w:rsidR="006952E2">
        <w:rPr>
          <w:rFonts w:cstheme="minorHAnsi"/>
        </w:rPr>
        <w:t xml:space="preserve"> </w:t>
      </w:r>
      <w:r w:rsidR="00DC5E33">
        <w:rPr>
          <w:rFonts w:cstheme="minorHAnsi"/>
        </w:rPr>
        <w:t>&gt; T</w:t>
      </w:r>
      <w:r w:rsidR="00CC7FA4" w:rsidRPr="0022360D">
        <w:rPr>
          <w:rFonts w:cstheme="minorHAnsi"/>
        </w:rPr>
        <w:t>ipo</w:t>
      </w:r>
      <w:r w:rsidR="00DC5E33">
        <w:rPr>
          <w:rFonts w:cstheme="minorHAnsi"/>
        </w:rPr>
        <w:t xml:space="preserve">: </w:t>
      </w:r>
      <w:r w:rsidR="00377477">
        <w:rPr>
          <w:rFonts w:cstheme="minorHAnsi"/>
        </w:rPr>
        <w:t>Extrato Bancário</w:t>
      </w:r>
      <w:r w:rsidR="00BB2F51" w:rsidRPr="00BB2F51">
        <w:rPr>
          <w:rFonts w:cstheme="minorHAnsi"/>
        </w:rPr>
        <w:t>).</w:t>
      </w:r>
      <w:r w:rsidR="00B63026">
        <w:rPr>
          <w:rFonts w:cstheme="minorHAnsi"/>
        </w:rPr>
        <w:t xml:space="preserve"> </w:t>
      </w:r>
      <w:r w:rsidR="00327639">
        <w:rPr>
          <w:rFonts w:cstheme="minorHAnsi"/>
        </w:rPr>
        <w:t xml:space="preserve">Os extratos mensais de movimentação da conta corrente do projeto podem ser anexados como um </w:t>
      </w:r>
      <w:proofErr w:type="spellStart"/>
      <w:r w:rsidR="00327639">
        <w:rPr>
          <w:rFonts w:cstheme="minorHAnsi"/>
        </w:rPr>
        <w:t>pdf</w:t>
      </w:r>
      <w:proofErr w:type="spellEnd"/>
      <w:r w:rsidR="00327639">
        <w:rPr>
          <w:rFonts w:cstheme="minorHAnsi"/>
        </w:rPr>
        <w:t xml:space="preserve"> único</w:t>
      </w:r>
      <w:r w:rsidR="007C7B5D">
        <w:rPr>
          <w:rFonts w:cstheme="minorHAnsi"/>
        </w:rPr>
        <w:t xml:space="preserve"> em ordem cronológica</w:t>
      </w:r>
      <w:r w:rsidR="00327639">
        <w:rPr>
          <w:rFonts w:cstheme="minorHAnsi"/>
        </w:rPr>
        <w:t>, assim como os extratos mensais das aplicações financeiras ou investimentos.</w:t>
      </w:r>
    </w:p>
    <w:p w14:paraId="0FF2009F" w14:textId="5D6B018D" w:rsidR="00AC18F8" w:rsidRDefault="00AC18F8" w:rsidP="00BB2F51">
      <w:pPr>
        <w:pStyle w:val="BNDES"/>
        <w:rPr>
          <w:rFonts w:cstheme="minorHAnsi"/>
        </w:rPr>
      </w:pPr>
      <w:r>
        <w:rPr>
          <w:rFonts w:cstheme="minorHAnsi"/>
        </w:rPr>
        <w:t xml:space="preserve">A aba </w:t>
      </w:r>
      <w:r w:rsidR="00891BB8">
        <w:rPr>
          <w:rFonts w:cstheme="minorHAnsi"/>
        </w:rPr>
        <w:t>“</w:t>
      </w:r>
      <w:r>
        <w:rPr>
          <w:rFonts w:cstheme="minorHAnsi"/>
        </w:rPr>
        <w:t>Conciliação Bancária</w:t>
      </w:r>
      <w:r w:rsidR="00891BB8">
        <w:rPr>
          <w:rFonts w:cstheme="minorHAnsi"/>
        </w:rPr>
        <w:t>”</w:t>
      </w:r>
      <w:r>
        <w:rPr>
          <w:rFonts w:cstheme="minorHAnsi"/>
        </w:rPr>
        <w:t xml:space="preserve"> também deve ser preenchida, a fim de verificar qualquer tipo de diferença nos valores </w:t>
      </w:r>
      <w:r w:rsidR="00123A5A">
        <w:rPr>
          <w:rFonts w:cstheme="minorHAnsi"/>
        </w:rPr>
        <w:t>apurados</w:t>
      </w:r>
      <w:r>
        <w:rPr>
          <w:rFonts w:cstheme="minorHAnsi"/>
        </w:rPr>
        <w:t>, e que se possa justificar qualquer diferença identificada.</w:t>
      </w:r>
    </w:p>
    <w:p w14:paraId="1205453B" w14:textId="77777777" w:rsidR="00AC18F8" w:rsidRDefault="00AC18F8" w:rsidP="00BB2F51">
      <w:pPr>
        <w:pStyle w:val="BNDES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B2F51" w:rsidRPr="00BB2F51" w14:paraId="7513A4FB" w14:textId="77777777" w:rsidTr="00BB2F51">
        <w:tc>
          <w:tcPr>
            <w:tcW w:w="8645" w:type="dxa"/>
          </w:tcPr>
          <w:p w14:paraId="0DAD3609" w14:textId="3834C8C7" w:rsidR="00BB2F51" w:rsidRDefault="00BB2F51" w:rsidP="0006143B">
            <w:pPr>
              <w:pStyle w:val="BNDES"/>
              <w:rPr>
                <w:rFonts w:cstheme="minorHAnsi"/>
                <w:i/>
              </w:rPr>
            </w:pPr>
            <w:r w:rsidRPr="00BB2F51">
              <w:rPr>
                <w:rFonts w:cstheme="minorHAnsi"/>
                <w:i/>
              </w:rPr>
              <w:t xml:space="preserve">Caso exista diferença entre o valor total dos pagamentos da tabela "Movimentação Bancária" e o total de pagamentos inseridos na planilha “Modelo de comprovação”, </w:t>
            </w:r>
            <w:r w:rsidR="003F3E33">
              <w:rPr>
                <w:rFonts w:cstheme="minorHAnsi"/>
                <w:i/>
              </w:rPr>
              <w:t>ou diferen</w:t>
            </w:r>
            <w:r w:rsidR="004E19F6">
              <w:rPr>
                <w:rFonts w:cstheme="minorHAnsi"/>
                <w:i/>
              </w:rPr>
              <w:t xml:space="preserve">ças na planilha “Conciliação Bancária”, </w:t>
            </w:r>
            <w:r w:rsidRPr="00BB2F51">
              <w:rPr>
                <w:rFonts w:cstheme="minorHAnsi"/>
                <w:i/>
              </w:rPr>
              <w:t xml:space="preserve">inserir a justificativa </w:t>
            </w:r>
            <w:r>
              <w:rPr>
                <w:rFonts w:cstheme="minorHAnsi"/>
                <w:i/>
              </w:rPr>
              <w:t>aqui</w:t>
            </w:r>
            <w:r w:rsidRPr="00BB2F51">
              <w:rPr>
                <w:rFonts w:cstheme="minorHAnsi"/>
                <w:i/>
              </w:rPr>
              <w:t>.</w:t>
            </w:r>
          </w:p>
          <w:p w14:paraId="48FEACB1" w14:textId="77777777" w:rsidR="00BB2F51" w:rsidRDefault="00BB2F51" w:rsidP="0006143B">
            <w:pPr>
              <w:pStyle w:val="BNDES"/>
              <w:rPr>
                <w:rFonts w:cstheme="minorHAnsi"/>
                <w:i/>
              </w:rPr>
            </w:pPr>
          </w:p>
          <w:p w14:paraId="0D684B0B" w14:textId="77777777" w:rsidR="00BB2F51" w:rsidRPr="00BB2F51" w:rsidRDefault="00BB2F51" w:rsidP="0006143B">
            <w:pPr>
              <w:pStyle w:val="BNDES"/>
              <w:rPr>
                <w:rFonts w:cstheme="minorHAnsi"/>
              </w:rPr>
            </w:pPr>
          </w:p>
        </w:tc>
      </w:tr>
    </w:tbl>
    <w:p w14:paraId="599F2C0F" w14:textId="52471E75" w:rsidR="00BB2F51" w:rsidRDefault="00BB2F51" w:rsidP="00BB2F51">
      <w:pPr>
        <w:pStyle w:val="BNDES"/>
        <w:rPr>
          <w:rFonts w:cstheme="minorHAnsi"/>
          <w:i/>
        </w:rPr>
      </w:pPr>
    </w:p>
    <w:p w14:paraId="2CDD6AF2" w14:textId="166436EB" w:rsidR="00BB2F51" w:rsidRPr="00D855FA" w:rsidRDefault="00BB2F51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9" w:name="_Toc158904574"/>
      <w:r w:rsidRPr="00D855FA">
        <w:rPr>
          <w:rFonts w:asciiTheme="minorHAnsi" w:hAnsiTheme="minorHAnsi" w:cstheme="minorHAnsi"/>
          <w:b/>
          <w:sz w:val="28"/>
          <w:szCs w:val="28"/>
        </w:rPr>
        <w:t>J) CLÁUSULAS CONTRATUAIS DE ACOMPANHAMENTO</w:t>
      </w:r>
      <w:bookmarkEnd w:id="9"/>
      <w:r w:rsidRPr="00D855F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E2A87D0" w14:textId="3C2C5DAB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DA7F78">
        <w:rPr>
          <w:rFonts w:eastAsiaTheme="majorEastAsia" w:cstheme="majorBidi"/>
          <w:color w:val="5B9BD5" w:themeColor="accent1"/>
          <w:sz w:val="18"/>
          <w:szCs w:val="18"/>
        </w:rPr>
        <w:t>Ostensivo</w:t>
      </w:r>
    </w:p>
    <w:p w14:paraId="4740D7CD" w14:textId="77777777" w:rsidR="00BB2F51" w:rsidRDefault="00BB2F51" w:rsidP="00BB2F51">
      <w:pPr>
        <w:pStyle w:val="BNDES"/>
        <w:rPr>
          <w:rFonts w:cstheme="minorHAnsi"/>
        </w:rPr>
      </w:pPr>
    </w:p>
    <w:p w14:paraId="47F25CD8" w14:textId="1900FECD" w:rsidR="00BB2F51" w:rsidRPr="00BB2F51" w:rsidRDefault="00BB2F51" w:rsidP="00BB2F51">
      <w:pPr>
        <w:pStyle w:val="BNDES"/>
        <w:rPr>
          <w:rFonts w:cstheme="minorHAnsi"/>
        </w:rPr>
      </w:pPr>
      <w:r w:rsidRPr="00BB2F51">
        <w:rPr>
          <w:rFonts w:cstheme="minorHAnsi"/>
        </w:rPr>
        <w:t xml:space="preserve">O cumprimento das obrigações especiais do cliente, estabelecidas no contrato de aplicação de recursos não reembolsáveis, é verificado por meio do Sistema de Acompanhamento (menu </w:t>
      </w:r>
      <w:r w:rsidR="00B63026">
        <w:rPr>
          <w:rFonts w:cstheme="minorHAnsi"/>
        </w:rPr>
        <w:lastRenderedPageBreak/>
        <w:t>O</w:t>
      </w:r>
      <w:r w:rsidRPr="00BB2F51">
        <w:rPr>
          <w:rFonts w:cstheme="minorHAnsi"/>
        </w:rPr>
        <w:t xml:space="preserve">brigações &gt; </w:t>
      </w:r>
      <w:r w:rsidR="00B63026">
        <w:rPr>
          <w:rFonts w:cstheme="minorHAnsi"/>
        </w:rPr>
        <w:t>A</w:t>
      </w:r>
      <w:r w:rsidRPr="00BB2F51">
        <w:rPr>
          <w:rFonts w:cstheme="minorHAnsi"/>
        </w:rPr>
        <w:t>companhamento). Nesse módulo, é registrada pela equipe do BNDES a situação de atendimento de cada obrigação, por meio de pendências e anotações.</w:t>
      </w:r>
    </w:p>
    <w:p w14:paraId="37E0933A" w14:textId="24F702E8" w:rsidR="00BB2F51" w:rsidRPr="00BB2F51" w:rsidRDefault="00BB2F51" w:rsidP="00BB2F51">
      <w:pPr>
        <w:pStyle w:val="BNDES"/>
        <w:rPr>
          <w:rFonts w:cstheme="minorHAnsi"/>
        </w:rPr>
      </w:pPr>
      <w:r w:rsidRPr="00BB2F51">
        <w:rPr>
          <w:rFonts w:cstheme="minorHAnsi"/>
        </w:rPr>
        <w:t>Anotações são registros livres sobre qualquer fato que tenha ocorrido em relação à Obrigação e fazem parte do histórico da obrigação, junto com outros eventos como a criação de Pendências. Em geral, as pendências criadas para atender obrigações especiais terão prazos para resolução. Pendências resolvidas pelo Cliente dentro do prazo de resolução</w:t>
      </w:r>
      <w:r w:rsidR="00DE58CC">
        <w:rPr>
          <w:rFonts w:cstheme="minorHAnsi"/>
        </w:rPr>
        <w:t>, desde que validadas pelo BNDES,</w:t>
      </w:r>
      <w:r w:rsidRPr="00BB2F51">
        <w:rPr>
          <w:rFonts w:cstheme="minorHAnsi"/>
        </w:rPr>
        <w:t xml:space="preserve"> manterão a obrigação na situação Conforme.</w:t>
      </w:r>
    </w:p>
    <w:p w14:paraId="3D7CD9DC" w14:textId="77777777" w:rsidR="00BB2F51" w:rsidRPr="00BB2F51" w:rsidRDefault="00BB2F51" w:rsidP="00BB2F51">
      <w:pPr>
        <w:pStyle w:val="BNDES"/>
        <w:rPr>
          <w:rFonts w:cstheme="minorHAnsi"/>
        </w:rPr>
      </w:pPr>
      <w:r w:rsidRPr="00BB2F51">
        <w:rPr>
          <w:rFonts w:cstheme="minorHAnsi"/>
        </w:rPr>
        <w:t>Caso o prazo para cumprir a obrigação seja expirado sem a resolução da Pendência, a obrigação entrará automaticamente na situação Não Conforme. Caso o cliente resolva a Pendência após o prazo de resolução, a obrigação permanecerá Não Conforme, pois foi resolvida fora do prazo para cumprimento da obrigação. Se essa Pendência, resolvida fora do prazo, for concluída posteriormente pelo analista de acompanhamento do BNDES, a obrigação retornará para a situação Conforme.</w:t>
      </w:r>
    </w:p>
    <w:p w14:paraId="1DA3BDA6" w14:textId="79BE92D4" w:rsidR="00BB2F51" w:rsidRDefault="00BB2F51" w:rsidP="00BB2F51">
      <w:pPr>
        <w:pStyle w:val="BNDES"/>
        <w:rPr>
          <w:rFonts w:cstheme="minorHAnsi"/>
        </w:rPr>
      </w:pPr>
      <w:r w:rsidRPr="00BB2F51">
        <w:rPr>
          <w:rFonts w:cstheme="minorHAnsi"/>
        </w:rPr>
        <w:t>O Acompanhamento de Pendências objetiva principalmente facilitar o contato entre o BNDES e os responsáveis pelo envio de informações para fins de acompanhamento, através da criação de um canal de comunicação contextualizado entre as partes.</w:t>
      </w:r>
    </w:p>
    <w:p w14:paraId="1F13BAEA" w14:textId="77777777" w:rsidR="00BB2F51" w:rsidRDefault="00BB2F51" w:rsidP="00BB2F51">
      <w:pPr>
        <w:pStyle w:val="BNDES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B2F51" w:rsidRPr="00BB2F51" w14:paraId="1ABAF3DD" w14:textId="77777777" w:rsidTr="00BB2F51">
        <w:tc>
          <w:tcPr>
            <w:tcW w:w="8645" w:type="dxa"/>
          </w:tcPr>
          <w:p w14:paraId="7BE4FD69" w14:textId="15F9AF44" w:rsidR="00BB2F51" w:rsidRDefault="00BB2F51" w:rsidP="00BB2F51">
            <w:pPr>
              <w:pStyle w:val="BNDES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Inserir aqui c</w:t>
            </w:r>
            <w:r w:rsidRPr="00BB2F51">
              <w:rPr>
                <w:rFonts w:cstheme="minorHAnsi"/>
                <w:i/>
              </w:rPr>
              <w:t>omentários sobre o cumprimento das obrigações especiais do cliente, sobre declarações, certidões e/ou outros documentos apresentados no âmbito do Contrato de Financiamento.</w:t>
            </w:r>
          </w:p>
          <w:p w14:paraId="1ADA93F7" w14:textId="77777777" w:rsidR="00BB2F51" w:rsidRDefault="00BB2F51" w:rsidP="00BB2F51">
            <w:pPr>
              <w:pStyle w:val="BNDES"/>
              <w:rPr>
                <w:rFonts w:cstheme="minorHAnsi"/>
                <w:i/>
              </w:rPr>
            </w:pPr>
          </w:p>
          <w:p w14:paraId="4E6B3715" w14:textId="77777777" w:rsidR="00BB2F51" w:rsidRDefault="00BB2F51" w:rsidP="00BB2F51">
            <w:pPr>
              <w:pStyle w:val="BNDES"/>
              <w:rPr>
                <w:rFonts w:cstheme="minorHAnsi"/>
                <w:i/>
              </w:rPr>
            </w:pPr>
          </w:p>
          <w:p w14:paraId="00A02513" w14:textId="4D9C2FDD" w:rsidR="00BB2F51" w:rsidRPr="00BB2F51" w:rsidRDefault="00BB2F51" w:rsidP="00BB2F51">
            <w:pPr>
              <w:pStyle w:val="BNDES"/>
              <w:rPr>
                <w:rFonts w:cstheme="minorHAnsi"/>
                <w:i/>
              </w:rPr>
            </w:pPr>
          </w:p>
        </w:tc>
      </w:tr>
    </w:tbl>
    <w:p w14:paraId="1318B931" w14:textId="77777777" w:rsidR="00BB2F51" w:rsidRDefault="00BB2F51" w:rsidP="00BB2F51">
      <w:pPr>
        <w:pStyle w:val="BNDES"/>
        <w:rPr>
          <w:rFonts w:cstheme="minorHAnsi"/>
        </w:rPr>
      </w:pPr>
    </w:p>
    <w:p w14:paraId="36853DF5" w14:textId="284FA4BD" w:rsidR="00BB2F51" w:rsidRPr="00D855FA" w:rsidRDefault="00BB2F51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10" w:name="_Toc158904575"/>
      <w:r w:rsidRPr="00D855FA">
        <w:rPr>
          <w:rFonts w:asciiTheme="minorHAnsi" w:hAnsiTheme="minorHAnsi" w:cstheme="minorHAnsi"/>
          <w:b/>
          <w:sz w:val="28"/>
          <w:szCs w:val="28"/>
        </w:rPr>
        <w:t>K) SOLICITAÇÕES FORMAIS E PEDIDOS DE LIBERAÇÃO</w:t>
      </w:r>
      <w:bookmarkEnd w:id="10"/>
    </w:p>
    <w:p w14:paraId="00E5F12D" w14:textId="71EBD0F1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DA7F78">
        <w:rPr>
          <w:rFonts w:eastAsiaTheme="majorEastAsia" w:cstheme="majorBidi"/>
          <w:color w:val="5B9BD5" w:themeColor="accent1"/>
          <w:sz w:val="18"/>
          <w:szCs w:val="18"/>
        </w:rPr>
        <w:t>Ostensiv</w:t>
      </w:r>
      <w:r w:rsidRPr="00FD4412">
        <w:rPr>
          <w:rFonts w:eastAsiaTheme="majorEastAsia" w:cstheme="majorBidi"/>
          <w:color w:val="5B9BD5" w:themeColor="accent1"/>
          <w:sz w:val="18"/>
          <w:szCs w:val="18"/>
        </w:rPr>
        <w:t>o</w:t>
      </w:r>
    </w:p>
    <w:p w14:paraId="627FC36A" w14:textId="77777777" w:rsidR="00BB2F51" w:rsidRDefault="00BB2F51" w:rsidP="00BB2F51">
      <w:pPr>
        <w:pStyle w:val="BNDES"/>
        <w:rPr>
          <w:rFonts w:cstheme="minorHAnsi"/>
        </w:rPr>
      </w:pPr>
    </w:p>
    <w:p w14:paraId="3E2ED839" w14:textId="247A7B65" w:rsidR="00BB2F51" w:rsidRPr="00BB2F51" w:rsidRDefault="00BB2F51" w:rsidP="00BB2F51">
      <w:pPr>
        <w:pStyle w:val="BNDES"/>
        <w:rPr>
          <w:rFonts w:cstheme="minorHAnsi"/>
        </w:rPr>
      </w:pPr>
      <w:r w:rsidRPr="00BB2F51">
        <w:rPr>
          <w:rFonts w:cstheme="minorHAnsi"/>
        </w:rPr>
        <w:t>Solicitações formais ao BNDES podem ser enviadas pelo Sistema de Acompanhamento. Para enviar uma nova solicitação ao BNDES</w:t>
      </w:r>
      <w:r w:rsidR="00046F4F">
        <w:rPr>
          <w:rFonts w:cstheme="minorHAnsi"/>
        </w:rPr>
        <w:t xml:space="preserve"> (</w:t>
      </w:r>
      <w:proofErr w:type="spellStart"/>
      <w:r w:rsidR="00046F4F">
        <w:rPr>
          <w:rFonts w:cstheme="minorHAnsi"/>
        </w:rPr>
        <w:t>ex</w:t>
      </w:r>
      <w:proofErr w:type="spellEnd"/>
      <w:r w:rsidR="00046F4F">
        <w:rPr>
          <w:rFonts w:cstheme="minorHAnsi"/>
        </w:rPr>
        <w:t>: prorrogação de prazos</w:t>
      </w:r>
      <w:r w:rsidR="00C02390">
        <w:rPr>
          <w:rFonts w:cstheme="minorHAnsi"/>
        </w:rPr>
        <w:t xml:space="preserve"> e pedidos de liberação de recursos</w:t>
      </w:r>
      <w:r w:rsidR="00046F4F">
        <w:rPr>
          <w:rFonts w:cstheme="minorHAnsi"/>
        </w:rPr>
        <w:t>)</w:t>
      </w:r>
      <w:r w:rsidRPr="00BB2F51">
        <w:rPr>
          <w:rFonts w:cstheme="minorHAnsi"/>
        </w:rPr>
        <w:t xml:space="preserve"> utilize o menu Solicitações &gt; Solicitações &gt; Novo &gt; selecionar o tipo de solicitação &gt; descrever/justificar a solicitação (opcional) &gt; anexar documento formalizando o pedido &gt; salvar &gt; Enviar ao BNDES. As informações solicitadas em cada solicitação podem ter variação em função do tipo da solicitação selecionada. Após o envio da solicitação ao BNDES é possível acompanhar, pelo Sistema de Acompanhamento, o seu andamento, tendo visibilidade da situação da solicitação. Quando uma solicitação é concluída</w:t>
      </w:r>
      <w:r w:rsidR="00B63026">
        <w:rPr>
          <w:rFonts w:cstheme="minorHAnsi"/>
        </w:rPr>
        <w:t>,</w:t>
      </w:r>
      <w:r w:rsidRPr="00BB2F51">
        <w:rPr>
          <w:rFonts w:cstheme="minorHAnsi"/>
        </w:rPr>
        <w:t xml:space="preserve"> um e-mail automático é enviado ao usuário notificando a conclusão.</w:t>
      </w:r>
    </w:p>
    <w:p w14:paraId="5A7893F2" w14:textId="29CAC939" w:rsidR="00BB2F51" w:rsidRDefault="00BB2F51" w:rsidP="00BB2F51">
      <w:pPr>
        <w:pStyle w:val="BNDES"/>
        <w:rPr>
          <w:rFonts w:cstheme="minorHAnsi"/>
        </w:rPr>
      </w:pPr>
      <w:r w:rsidRPr="00BB2F51">
        <w:rPr>
          <w:rFonts w:cstheme="minorHAnsi"/>
        </w:rPr>
        <w:t xml:space="preserve">Para enviar </w:t>
      </w:r>
      <w:r w:rsidR="007B0480">
        <w:rPr>
          <w:rFonts w:cstheme="minorHAnsi"/>
        </w:rPr>
        <w:t>a Solicitação de Liberação do Cliente</w:t>
      </w:r>
      <w:r w:rsidRPr="00BB2F51">
        <w:rPr>
          <w:rFonts w:cstheme="minorHAnsi"/>
        </w:rPr>
        <w:t xml:space="preserve"> (</w:t>
      </w:r>
      <w:r w:rsidR="007B0480">
        <w:rPr>
          <w:rFonts w:cstheme="minorHAnsi"/>
        </w:rPr>
        <w:t>SLC</w:t>
      </w:r>
      <w:r w:rsidRPr="00BB2F51">
        <w:rPr>
          <w:rFonts w:cstheme="minorHAnsi"/>
        </w:rPr>
        <w:t xml:space="preserve">) ao BNDES, utilize o menu Solicitações &gt; Pedidos de Liberação e, após selecionar uma operação, clique no botão Novo. Após o preenchimento das informações </w:t>
      </w:r>
      <w:r w:rsidR="00FD3EE0">
        <w:rPr>
          <w:rFonts w:cstheme="minorHAnsi"/>
        </w:rPr>
        <w:t>(incluindo a aba “</w:t>
      </w:r>
      <w:r w:rsidR="00E13B01">
        <w:rPr>
          <w:rFonts w:cstheme="minorHAnsi"/>
        </w:rPr>
        <w:t>Condições Prévias</w:t>
      </w:r>
      <w:r w:rsidR="00FD3EE0">
        <w:rPr>
          <w:rFonts w:cstheme="minorHAnsi"/>
        </w:rPr>
        <w:t>”</w:t>
      </w:r>
      <w:r w:rsidR="00E13B01">
        <w:rPr>
          <w:rFonts w:cstheme="minorHAnsi"/>
        </w:rPr>
        <w:t xml:space="preserve">, onde </w:t>
      </w:r>
      <w:r w:rsidR="00FF5B02">
        <w:rPr>
          <w:rFonts w:cstheme="minorHAnsi"/>
        </w:rPr>
        <w:t xml:space="preserve">podem </w:t>
      </w:r>
      <w:r w:rsidR="00E13B01">
        <w:rPr>
          <w:rFonts w:cstheme="minorHAnsi"/>
        </w:rPr>
        <w:t xml:space="preserve">ser inseridas observações </w:t>
      </w:r>
      <w:r w:rsidR="00FF5B02">
        <w:rPr>
          <w:rFonts w:cstheme="minorHAnsi"/>
        </w:rPr>
        <w:t xml:space="preserve">do cliente </w:t>
      </w:r>
      <w:r w:rsidR="00E13B01">
        <w:rPr>
          <w:rFonts w:cstheme="minorHAnsi"/>
        </w:rPr>
        <w:t>referentes ao cumprimento de cada obrigação)</w:t>
      </w:r>
      <w:r w:rsidR="00FD3EE0">
        <w:rPr>
          <w:rFonts w:cstheme="minorHAnsi"/>
        </w:rPr>
        <w:t xml:space="preserve"> </w:t>
      </w:r>
      <w:r w:rsidRPr="00BB2F51">
        <w:rPr>
          <w:rFonts w:cstheme="minorHAnsi"/>
        </w:rPr>
        <w:t xml:space="preserve">utilize o botão Salvar e, em seguida, a opção Enviar. As informações solicitadas em cada </w:t>
      </w:r>
      <w:r w:rsidR="007B0480">
        <w:rPr>
          <w:rFonts w:cstheme="minorHAnsi"/>
        </w:rPr>
        <w:t>SLC</w:t>
      </w:r>
      <w:r w:rsidRPr="00BB2F51">
        <w:rPr>
          <w:rFonts w:cstheme="minorHAnsi"/>
        </w:rPr>
        <w:t xml:space="preserve"> podem ter variação em função do produto, podendo exigir informações complementares em alguns casos. Após o envio do </w:t>
      </w:r>
      <w:r w:rsidR="007B0480">
        <w:rPr>
          <w:rFonts w:cstheme="minorHAnsi"/>
        </w:rPr>
        <w:t>SLC</w:t>
      </w:r>
      <w:r w:rsidRPr="00BB2F51">
        <w:rPr>
          <w:rFonts w:cstheme="minorHAnsi"/>
        </w:rPr>
        <w:t xml:space="preserve"> ao BNDES é possível acompanhar, pelo Sistema de Acompanhamento, o seu andamento, tendo visibilidade da situação do </w:t>
      </w:r>
      <w:r w:rsidR="007B0480">
        <w:rPr>
          <w:rFonts w:cstheme="minorHAnsi"/>
        </w:rPr>
        <w:t>S</w:t>
      </w:r>
      <w:r w:rsidRPr="00BB2F51">
        <w:rPr>
          <w:rFonts w:cstheme="minorHAnsi"/>
        </w:rPr>
        <w:t>L</w:t>
      </w:r>
      <w:r w:rsidR="00891BB8">
        <w:rPr>
          <w:rFonts w:cstheme="minorHAnsi"/>
        </w:rPr>
        <w:t>C</w:t>
      </w:r>
      <w:r w:rsidRPr="00BB2F51">
        <w:rPr>
          <w:rFonts w:cstheme="minorHAnsi"/>
        </w:rPr>
        <w:t>.</w:t>
      </w:r>
    </w:p>
    <w:p w14:paraId="6666329E" w14:textId="77777777" w:rsidR="00BB2F51" w:rsidRDefault="00BB2F51" w:rsidP="00BB2F51">
      <w:pPr>
        <w:pStyle w:val="BNDES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B2F51" w:rsidRPr="00BB2F51" w14:paraId="4E4CC332" w14:textId="77777777" w:rsidTr="00BB2F51">
        <w:tc>
          <w:tcPr>
            <w:tcW w:w="8645" w:type="dxa"/>
          </w:tcPr>
          <w:p w14:paraId="08FC1A2B" w14:textId="26C58531" w:rsidR="00BB2F51" w:rsidRDefault="00BB2F51" w:rsidP="00BB2F51">
            <w:pPr>
              <w:pStyle w:val="BNDES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Inserir aqui c</w:t>
            </w:r>
            <w:r w:rsidRPr="00BB2F51">
              <w:rPr>
                <w:rFonts w:cstheme="minorHAnsi"/>
                <w:i/>
              </w:rPr>
              <w:t>omentários sobre solicitações encaminhadas ao BNDES no período deste Relatório de Desempenho, encaminhamentos realizados e questões ainda pendentes.</w:t>
            </w:r>
          </w:p>
          <w:p w14:paraId="4A8496CC" w14:textId="77777777" w:rsidR="00BB2F51" w:rsidRDefault="00BB2F51" w:rsidP="00BB2F51">
            <w:pPr>
              <w:pStyle w:val="BNDES"/>
              <w:rPr>
                <w:rFonts w:cstheme="minorHAnsi"/>
                <w:i/>
              </w:rPr>
            </w:pPr>
          </w:p>
          <w:p w14:paraId="5B99EC45" w14:textId="77777777" w:rsidR="00BB2F51" w:rsidRDefault="00BB2F51" w:rsidP="00BB2F51">
            <w:pPr>
              <w:pStyle w:val="BNDES"/>
              <w:rPr>
                <w:rFonts w:cstheme="minorHAnsi"/>
                <w:i/>
              </w:rPr>
            </w:pPr>
          </w:p>
          <w:p w14:paraId="3B09FCF1" w14:textId="77777777" w:rsidR="00BB2F51" w:rsidRDefault="00BB2F51" w:rsidP="00BB2F51">
            <w:pPr>
              <w:pStyle w:val="BNDES"/>
              <w:rPr>
                <w:rFonts w:cstheme="minorHAnsi"/>
                <w:i/>
              </w:rPr>
            </w:pPr>
          </w:p>
          <w:p w14:paraId="0DB75BE3" w14:textId="7B7D1784" w:rsidR="00BB2F51" w:rsidRPr="00BB2F51" w:rsidRDefault="00BB2F51" w:rsidP="00BB2F51">
            <w:pPr>
              <w:pStyle w:val="BNDES"/>
              <w:rPr>
                <w:rFonts w:cstheme="minorHAnsi"/>
                <w:i/>
              </w:rPr>
            </w:pPr>
          </w:p>
        </w:tc>
      </w:tr>
    </w:tbl>
    <w:p w14:paraId="79B0C457" w14:textId="66C77A9A" w:rsidR="00BB2F51" w:rsidRDefault="00BB2F51" w:rsidP="00BB2F51">
      <w:pPr>
        <w:pStyle w:val="BNDES"/>
        <w:rPr>
          <w:rFonts w:cstheme="minorHAnsi"/>
          <w:i/>
        </w:rPr>
      </w:pPr>
    </w:p>
    <w:p w14:paraId="09397648" w14:textId="77777777" w:rsidR="00BB2F51" w:rsidRDefault="00BB2F51" w:rsidP="00BB2F51">
      <w:pPr>
        <w:pStyle w:val="BNDES"/>
        <w:rPr>
          <w:rFonts w:cstheme="minorHAnsi"/>
          <w:i/>
        </w:rPr>
      </w:pPr>
    </w:p>
    <w:p w14:paraId="34B51FBD" w14:textId="77777777" w:rsidR="00BB2F51" w:rsidRDefault="00BB2F51" w:rsidP="00BB2F51">
      <w:pPr>
        <w:pStyle w:val="BNDES"/>
        <w:rPr>
          <w:rFonts w:cstheme="minorHAnsi"/>
          <w:i/>
        </w:rPr>
      </w:pPr>
    </w:p>
    <w:p w14:paraId="238F6264" w14:textId="47E2D8D2" w:rsidR="00BB2F51" w:rsidRPr="00D855FA" w:rsidRDefault="006B0657" w:rsidP="00D855FA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11" w:name="_Toc158904576"/>
      <w:r w:rsidRPr="00D855FA">
        <w:rPr>
          <w:rFonts w:asciiTheme="minorHAnsi" w:hAnsiTheme="minorHAnsi" w:cstheme="minorHAnsi"/>
          <w:b/>
          <w:sz w:val="28"/>
          <w:szCs w:val="28"/>
        </w:rPr>
        <w:t>L) ASPECTOS AMBIENTAIS</w:t>
      </w:r>
      <w:bookmarkEnd w:id="11"/>
    </w:p>
    <w:p w14:paraId="0270BA03" w14:textId="21ABDFE3" w:rsidR="00F44F93" w:rsidRPr="00FD4412" w:rsidRDefault="00F44F93" w:rsidP="00F44F93">
      <w:pPr>
        <w:numPr>
          <w:ilvl w:val="1"/>
          <w:numId w:val="0"/>
        </w:numPr>
        <w:jc w:val="right"/>
        <w:rPr>
          <w:rStyle w:val="nfaseSutil"/>
          <w:rFonts w:eastAsiaTheme="majorEastAsia" w:cstheme="majorBidi"/>
          <w:iCs w:val="0"/>
          <w:color w:val="5B9BD5" w:themeColor="accent1"/>
          <w:sz w:val="18"/>
          <w:szCs w:val="18"/>
        </w:rPr>
      </w:pPr>
      <w:r w:rsidRPr="00FD4412">
        <w:rPr>
          <w:rFonts w:eastAsiaTheme="majorEastAsia" w:cstheme="majorBidi"/>
          <w:color w:val="5B9BD5" w:themeColor="accent1"/>
          <w:sz w:val="18"/>
          <w:szCs w:val="18"/>
        </w:rPr>
        <w:t xml:space="preserve">Classificação: </w:t>
      </w:r>
      <w:r w:rsidR="00DA7F78">
        <w:rPr>
          <w:rFonts w:eastAsiaTheme="majorEastAsia" w:cstheme="majorBidi"/>
          <w:color w:val="5B9BD5" w:themeColor="accent1"/>
          <w:sz w:val="18"/>
          <w:szCs w:val="18"/>
        </w:rPr>
        <w:t>Ostensiv</w:t>
      </w:r>
      <w:r w:rsidRPr="00FD4412">
        <w:rPr>
          <w:rFonts w:eastAsiaTheme="majorEastAsia" w:cstheme="majorBidi"/>
          <w:color w:val="5B9BD5" w:themeColor="accent1"/>
          <w:sz w:val="18"/>
          <w:szCs w:val="18"/>
        </w:rPr>
        <w:t>o</w:t>
      </w:r>
    </w:p>
    <w:p w14:paraId="64A4C22F" w14:textId="77777777" w:rsidR="006B0657" w:rsidRDefault="006B0657" w:rsidP="00BB2F51">
      <w:pPr>
        <w:pStyle w:val="BNDES"/>
        <w:rPr>
          <w:rFonts w:cstheme="minorHAnsi"/>
        </w:rPr>
      </w:pPr>
    </w:p>
    <w:p w14:paraId="509F07D6" w14:textId="7BDA19D3" w:rsidR="00B63026" w:rsidRPr="00D95874" w:rsidRDefault="006B0657" w:rsidP="00B63026">
      <w:pPr>
        <w:pStyle w:val="BNDES"/>
        <w:rPr>
          <w:rFonts w:cstheme="minorHAnsi"/>
        </w:rPr>
      </w:pPr>
      <w:r w:rsidRPr="006B0657">
        <w:rPr>
          <w:rFonts w:cstheme="minorHAnsi"/>
        </w:rPr>
        <w:t>Caso aplicável, o escopo do acompanhamento ambiental deve cobrir os aspectos avaliados na análise do projeto</w:t>
      </w:r>
      <w:r w:rsidR="00123A5A">
        <w:rPr>
          <w:rFonts w:cstheme="minorHAnsi"/>
        </w:rPr>
        <w:t xml:space="preserve"> e demais aspectos que se mostrem relevantes ao longo de sua execução</w:t>
      </w:r>
      <w:r w:rsidRPr="006B0657">
        <w:rPr>
          <w:rFonts w:cstheme="minorHAnsi"/>
        </w:rPr>
        <w:t>.</w:t>
      </w:r>
      <w:r w:rsidR="00B63026">
        <w:rPr>
          <w:rFonts w:cstheme="minorHAnsi"/>
        </w:rPr>
        <w:t xml:space="preserve"> Os documentos ambientais devem </w:t>
      </w:r>
      <w:r w:rsidR="00B63026" w:rsidRPr="00D95874">
        <w:rPr>
          <w:rFonts w:cstheme="minorHAnsi"/>
        </w:rPr>
        <w:t>ser anexado</w:t>
      </w:r>
      <w:r w:rsidR="00B63026">
        <w:rPr>
          <w:rFonts w:cstheme="minorHAnsi"/>
        </w:rPr>
        <w:t>s</w:t>
      </w:r>
      <w:r w:rsidR="00B63026" w:rsidRPr="00D95874">
        <w:rPr>
          <w:rFonts w:cstheme="minorHAnsi"/>
        </w:rPr>
        <w:t xml:space="preserve"> ao Sistema de Acompanhamento do BNDES (menu Documental &gt; Documentos &gt; Novo</w:t>
      </w:r>
      <w:r w:rsidR="00D269B1">
        <w:rPr>
          <w:rFonts w:cstheme="minorHAnsi"/>
        </w:rPr>
        <w:t xml:space="preserve"> &gt;</w:t>
      </w:r>
      <w:r w:rsidR="00161552">
        <w:rPr>
          <w:rFonts w:cstheme="minorHAnsi"/>
        </w:rPr>
        <w:t xml:space="preserve"> C</w:t>
      </w:r>
      <w:r w:rsidR="00B63026" w:rsidRPr="00D95874">
        <w:rPr>
          <w:rFonts w:cstheme="minorHAnsi"/>
        </w:rPr>
        <w:t>lasse</w:t>
      </w:r>
      <w:r w:rsidR="00161552">
        <w:rPr>
          <w:rFonts w:cstheme="minorHAnsi"/>
        </w:rPr>
        <w:t xml:space="preserve">: </w:t>
      </w:r>
      <w:r w:rsidR="00B63026">
        <w:rPr>
          <w:rFonts w:cstheme="minorHAnsi"/>
        </w:rPr>
        <w:t>Ambiental</w:t>
      </w:r>
      <w:r w:rsidR="00B63026" w:rsidRPr="00D95874">
        <w:rPr>
          <w:rFonts w:cstheme="minorHAnsi"/>
        </w:rPr>
        <w:t xml:space="preserve"> </w:t>
      </w:r>
      <w:r w:rsidR="00161552">
        <w:rPr>
          <w:rFonts w:cstheme="minorHAnsi"/>
        </w:rPr>
        <w:t>&gt; T</w:t>
      </w:r>
      <w:r w:rsidR="00B63026" w:rsidRPr="00D95874">
        <w:rPr>
          <w:rFonts w:cstheme="minorHAnsi"/>
        </w:rPr>
        <w:t>ipo</w:t>
      </w:r>
      <w:r w:rsidR="00B63026">
        <w:rPr>
          <w:rFonts w:cstheme="minorHAnsi"/>
        </w:rPr>
        <w:t xml:space="preserve"> de documento correspondente</w:t>
      </w:r>
      <w:r w:rsidR="00B63026" w:rsidRPr="00D95874">
        <w:rPr>
          <w:rFonts w:cstheme="minorHAnsi"/>
        </w:rPr>
        <w:t>).</w:t>
      </w:r>
    </w:p>
    <w:p w14:paraId="1FBA735F" w14:textId="1D6683BE" w:rsidR="006B0657" w:rsidRDefault="00AE2317" w:rsidP="00BB2F51">
      <w:pPr>
        <w:pStyle w:val="BNDES"/>
        <w:rPr>
          <w:rFonts w:cstheme="minorHAnsi"/>
        </w:rPr>
      </w:pPr>
      <w:r>
        <w:rPr>
          <w:rFonts w:cstheme="minorHAnsi"/>
        </w:rPr>
        <w:t>Também é necessário pr</w:t>
      </w:r>
      <w:r w:rsidR="006B0657" w:rsidRPr="00323E78">
        <w:rPr>
          <w:rFonts w:cstheme="minorHAnsi"/>
        </w:rPr>
        <w:t xml:space="preserve">eencher </w:t>
      </w:r>
      <w:r>
        <w:rPr>
          <w:rFonts w:cstheme="minorHAnsi"/>
        </w:rPr>
        <w:t xml:space="preserve">a aba “Documentos Ambientais” do </w:t>
      </w:r>
      <w:r w:rsidR="006B0657" w:rsidRPr="00323E78">
        <w:rPr>
          <w:rFonts w:cstheme="minorHAnsi"/>
        </w:rPr>
        <w:t xml:space="preserve">arquivo </w:t>
      </w:r>
      <w:r w:rsidR="000F1045" w:rsidRPr="00323E78">
        <w:rPr>
          <w:rFonts w:cstheme="minorHAnsi"/>
        </w:rPr>
        <w:t>Excel</w:t>
      </w:r>
      <w:r w:rsidR="006B0657" w:rsidRPr="00323E78">
        <w:rPr>
          <w:rFonts w:cstheme="minorHAnsi"/>
        </w:rPr>
        <w:t xml:space="preserve"> </w:t>
      </w:r>
      <w:r>
        <w:rPr>
          <w:rFonts w:cstheme="minorHAnsi"/>
        </w:rPr>
        <w:t>no A</w:t>
      </w:r>
      <w:r w:rsidR="006B0657" w:rsidRPr="00323E78">
        <w:rPr>
          <w:rFonts w:cstheme="minorHAnsi"/>
        </w:rPr>
        <w:t xml:space="preserve">nexo </w:t>
      </w:r>
      <w:r w:rsidR="00C701A8">
        <w:rPr>
          <w:rFonts w:cstheme="minorHAnsi"/>
        </w:rPr>
        <w:t>I</w:t>
      </w:r>
      <w:r w:rsidR="006B0657" w:rsidRPr="00323E78">
        <w:rPr>
          <w:rFonts w:cstheme="minorHAnsi"/>
        </w:rPr>
        <w:t>, informando a situação dos documentos ambientais relativos às intervenções do projeto.</w:t>
      </w:r>
      <w:r w:rsidR="00B63026" w:rsidRPr="00323E78">
        <w:rPr>
          <w:rFonts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B0657" w14:paraId="4B680EF4" w14:textId="77777777" w:rsidTr="006B0657">
        <w:tc>
          <w:tcPr>
            <w:tcW w:w="8645" w:type="dxa"/>
          </w:tcPr>
          <w:p w14:paraId="4D5023E7" w14:textId="2F23FFCE" w:rsidR="006B0657" w:rsidRDefault="006B0657" w:rsidP="006B0657">
            <w:pPr>
              <w:pStyle w:val="BNDES"/>
              <w:rPr>
                <w:rFonts w:cstheme="minorHAnsi"/>
                <w:i/>
              </w:rPr>
            </w:pPr>
            <w:r w:rsidRPr="006B0657">
              <w:rPr>
                <w:rFonts w:cstheme="minorHAnsi"/>
                <w:i/>
              </w:rPr>
              <w:t>Caso sejam identifica</w:t>
            </w:r>
            <w:r w:rsidR="00D269B1">
              <w:rPr>
                <w:rFonts w:cstheme="minorHAnsi"/>
                <w:i/>
              </w:rPr>
              <w:t>da</w:t>
            </w:r>
            <w:r w:rsidRPr="006B0657">
              <w:rPr>
                <w:rFonts w:cstheme="minorHAnsi"/>
                <w:i/>
              </w:rPr>
              <w:t>s situações de irregularidade ambiental, descrevê-las</w:t>
            </w:r>
            <w:r>
              <w:rPr>
                <w:rFonts w:cstheme="minorHAnsi"/>
                <w:i/>
              </w:rPr>
              <w:t xml:space="preserve"> aqui</w:t>
            </w:r>
            <w:r w:rsidRPr="006B0657">
              <w:rPr>
                <w:rFonts w:cstheme="minorHAnsi"/>
                <w:i/>
              </w:rPr>
              <w:t>, avaliando suas consequências, riscos e apontando ações mitigadoras.</w:t>
            </w:r>
          </w:p>
          <w:p w14:paraId="167E3C8C" w14:textId="77777777" w:rsidR="006B0657" w:rsidRDefault="006B0657" w:rsidP="00BB2F51">
            <w:pPr>
              <w:pStyle w:val="BNDES"/>
              <w:rPr>
                <w:rFonts w:cstheme="minorHAnsi"/>
                <w:i/>
              </w:rPr>
            </w:pPr>
          </w:p>
          <w:p w14:paraId="4A8780E1" w14:textId="77777777" w:rsidR="006B0657" w:rsidRDefault="006B0657" w:rsidP="00BB2F51">
            <w:pPr>
              <w:pStyle w:val="BNDES"/>
              <w:rPr>
                <w:rFonts w:cstheme="minorHAnsi"/>
                <w:i/>
              </w:rPr>
            </w:pPr>
          </w:p>
        </w:tc>
      </w:tr>
    </w:tbl>
    <w:p w14:paraId="14717704" w14:textId="77777777" w:rsidR="006B0657" w:rsidRDefault="006B0657" w:rsidP="006B0657">
      <w:pPr>
        <w:pStyle w:val="BNDES"/>
        <w:rPr>
          <w:rFonts w:cstheme="minorHAnsi"/>
          <w:i/>
        </w:rPr>
      </w:pPr>
    </w:p>
    <w:p w14:paraId="5FEF8F32" w14:textId="3A3D42B9" w:rsidR="002F6C9D" w:rsidRDefault="002F6C9D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B35942A" w14:textId="77777777" w:rsidR="006B0657" w:rsidRDefault="006B0657" w:rsidP="006B0657">
      <w:pPr>
        <w:pStyle w:val="BNDES"/>
        <w:rPr>
          <w:rFonts w:cstheme="minorHAnsi"/>
          <w:i/>
        </w:rPr>
      </w:pPr>
    </w:p>
    <w:p w14:paraId="6DBAFE5D" w14:textId="77777777" w:rsidR="006B0657" w:rsidRPr="00A54029" w:rsidRDefault="006B0657" w:rsidP="00A54029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12" w:name="_Toc158904577"/>
      <w:r w:rsidRPr="00A54029">
        <w:rPr>
          <w:rFonts w:asciiTheme="minorHAnsi" w:hAnsiTheme="minorHAnsi" w:cstheme="minorHAnsi"/>
          <w:b/>
          <w:sz w:val="28"/>
          <w:szCs w:val="28"/>
        </w:rPr>
        <w:t>Lista de Anexos ao Relatório de Desempenho</w:t>
      </w:r>
      <w:bookmarkEnd w:id="12"/>
    </w:p>
    <w:p w14:paraId="39BD255B" w14:textId="77777777" w:rsidR="006B0657" w:rsidRPr="006B0657" w:rsidRDefault="006B0657" w:rsidP="006B0657">
      <w:pPr>
        <w:pStyle w:val="BNDES"/>
        <w:rPr>
          <w:rFonts w:cstheme="minorHAnsi"/>
        </w:rPr>
      </w:pPr>
    </w:p>
    <w:p w14:paraId="284ED95E" w14:textId="190E70D7" w:rsidR="006B0657" w:rsidRPr="00F82531" w:rsidRDefault="006B0657" w:rsidP="006B0657">
      <w:pPr>
        <w:pStyle w:val="BNDES"/>
        <w:ind w:left="709"/>
        <w:rPr>
          <w:rFonts w:cstheme="minorHAnsi"/>
          <w:strike/>
        </w:rPr>
      </w:pPr>
      <w:r>
        <w:rPr>
          <w:rFonts w:cstheme="minorHAnsi"/>
        </w:rPr>
        <w:t xml:space="preserve">1. </w:t>
      </w:r>
      <w:r w:rsidR="00922D64" w:rsidRPr="00922D64">
        <w:rPr>
          <w:rFonts w:cstheme="minorHAnsi"/>
        </w:rPr>
        <w:t>Planilhas a serem apresentadas juntamente com o RED</w:t>
      </w:r>
    </w:p>
    <w:p w14:paraId="73F5C5A9" w14:textId="03BFE4E3" w:rsidR="006B0657" w:rsidRPr="006B0657" w:rsidRDefault="006B0657" w:rsidP="006B0657">
      <w:pPr>
        <w:pStyle w:val="BNDES"/>
        <w:ind w:left="709"/>
        <w:rPr>
          <w:rFonts w:cstheme="minorHAnsi"/>
        </w:rPr>
      </w:pPr>
      <w:r w:rsidRPr="006B0657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4E0EBF">
        <w:rPr>
          <w:rFonts w:cstheme="minorHAnsi"/>
        </w:rPr>
        <w:t xml:space="preserve">Modelo para </w:t>
      </w:r>
      <w:r w:rsidRPr="006B0657">
        <w:rPr>
          <w:rFonts w:cstheme="minorHAnsi"/>
        </w:rPr>
        <w:t xml:space="preserve">Registro de </w:t>
      </w:r>
      <w:r w:rsidR="004E0EBF">
        <w:rPr>
          <w:rFonts w:cstheme="minorHAnsi"/>
        </w:rPr>
        <w:t xml:space="preserve">3 </w:t>
      </w:r>
      <w:r w:rsidRPr="006B0657">
        <w:rPr>
          <w:rFonts w:cstheme="minorHAnsi"/>
        </w:rPr>
        <w:t>Cotações</w:t>
      </w:r>
    </w:p>
    <w:p w14:paraId="36ACCE6B" w14:textId="5A0BA219" w:rsidR="006B0657" w:rsidRDefault="006B0657" w:rsidP="006B0657">
      <w:pPr>
        <w:pStyle w:val="BNDES"/>
        <w:ind w:left="709"/>
        <w:rPr>
          <w:rFonts w:cstheme="minorHAnsi"/>
        </w:rPr>
      </w:pPr>
      <w:r w:rsidRPr="006B0657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6B0657">
        <w:rPr>
          <w:rFonts w:cstheme="minorHAnsi"/>
        </w:rPr>
        <w:t>Autorizações de uso de imagem e termo de cessão de direitos autorais</w:t>
      </w:r>
    </w:p>
    <w:p w14:paraId="6F7A34B4" w14:textId="47D898A4" w:rsidR="008C6E0F" w:rsidRPr="006B0657" w:rsidRDefault="008C6E0F" w:rsidP="006B0657">
      <w:pPr>
        <w:pStyle w:val="BNDES"/>
        <w:ind w:left="709"/>
        <w:rPr>
          <w:rFonts w:cstheme="minorHAnsi"/>
        </w:rPr>
      </w:pPr>
      <w:r>
        <w:rPr>
          <w:rFonts w:cstheme="minorHAnsi"/>
        </w:rPr>
        <w:t xml:space="preserve">4. Fichas para detalhamento de </w:t>
      </w:r>
      <w:r w:rsidR="004356D6">
        <w:rPr>
          <w:rFonts w:cstheme="minorHAnsi"/>
        </w:rPr>
        <w:t>pagamentos realizados em dinheiro ou através de conta corrente</w:t>
      </w:r>
      <w:r w:rsidR="00D53A98">
        <w:rPr>
          <w:rFonts w:cstheme="minorHAnsi"/>
        </w:rPr>
        <w:t xml:space="preserve"> </w:t>
      </w:r>
      <w:r w:rsidR="00D90E45">
        <w:rPr>
          <w:rFonts w:cstheme="minorHAnsi"/>
        </w:rPr>
        <w:t>alternativa</w:t>
      </w:r>
    </w:p>
    <w:p w14:paraId="2E49E876" w14:textId="77777777" w:rsidR="006B0657" w:rsidRPr="006B0657" w:rsidRDefault="006B0657" w:rsidP="006B0657">
      <w:pPr>
        <w:pStyle w:val="BNDES"/>
        <w:rPr>
          <w:rFonts w:cstheme="minorHAnsi"/>
        </w:rPr>
      </w:pPr>
    </w:p>
    <w:p w14:paraId="6467C9A9" w14:textId="77777777" w:rsidR="006B0657" w:rsidRPr="006B0657" w:rsidRDefault="006B0657" w:rsidP="006B0657">
      <w:pPr>
        <w:pStyle w:val="BNDES"/>
        <w:rPr>
          <w:rFonts w:cstheme="minorHAnsi"/>
        </w:rPr>
      </w:pPr>
      <w:r w:rsidRPr="006B0657">
        <w:rPr>
          <w:rFonts w:cstheme="minorHAnsi"/>
        </w:rPr>
        <w:t>Os representantes legais da declarante estão cientes de que a falsidade da declaração ora prestada acarretará a aplicação das sanções legais cabíveis, de natureza civil e penal.</w:t>
      </w:r>
    </w:p>
    <w:p w14:paraId="7CB04D94" w14:textId="77777777" w:rsidR="006B0657" w:rsidRPr="006B0657" w:rsidRDefault="006B0657" w:rsidP="006B0657">
      <w:pPr>
        <w:pStyle w:val="BNDES"/>
        <w:rPr>
          <w:rFonts w:cstheme="minorHAnsi"/>
        </w:rPr>
      </w:pPr>
    </w:p>
    <w:p w14:paraId="129D2A45" w14:textId="77777777" w:rsidR="006B0657" w:rsidRPr="006B0657" w:rsidRDefault="006B0657" w:rsidP="006B0657">
      <w:pPr>
        <w:pStyle w:val="BNDES"/>
        <w:rPr>
          <w:rFonts w:cstheme="minorHAnsi"/>
        </w:rPr>
      </w:pPr>
    </w:p>
    <w:p w14:paraId="582250A7" w14:textId="77777777" w:rsidR="006B0657" w:rsidRPr="006B0657" w:rsidRDefault="006B0657" w:rsidP="006B0657">
      <w:pPr>
        <w:pStyle w:val="BNDES"/>
        <w:rPr>
          <w:rFonts w:cstheme="minorHAnsi"/>
        </w:rPr>
      </w:pPr>
    </w:p>
    <w:p w14:paraId="4F403B9B" w14:textId="30BA42ED" w:rsidR="006B0657" w:rsidRPr="006B0657" w:rsidRDefault="006B0657" w:rsidP="006B0657">
      <w:pPr>
        <w:pStyle w:val="BNDES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14:paraId="6E3B7FD9" w14:textId="77777777" w:rsidR="006B0657" w:rsidRPr="006B0657" w:rsidRDefault="006B0657" w:rsidP="006B0657">
      <w:pPr>
        <w:pStyle w:val="BNDES"/>
        <w:jc w:val="center"/>
        <w:rPr>
          <w:rFonts w:cstheme="minorHAnsi"/>
        </w:rPr>
      </w:pPr>
      <w:r w:rsidRPr="006B0657">
        <w:rPr>
          <w:rFonts w:cstheme="minorHAnsi"/>
        </w:rPr>
        <w:t>Responsável</w:t>
      </w:r>
    </w:p>
    <w:p w14:paraId="04555A98" w14:textId="7BA4A02A" w:rsidR="006B0657" w:rsidRDefault="006B0657" w:rsidP="006B0657">
      <w:pPr>
        <w:pStyle w:val="BNDES"/>
        <w:jc w:val="center"/>
        <w:rPr>
          <w:rFonts w:cstheme="minorHAnsi"/>
        </w:rPr>
      </w:pPr>
      <w:r w:rsidRPr="006B0657">
        <w:rPr>
          <w:rFonts w:cstheme="minorHAnsi"/>
        </w:rPr>
        <w:t>(nome, cargo e assinatura)</w:t>
      </w:r>
    </w:p>
    <w:p w14:paraId="587F401E" w14:textId="77777777" w:rsidR="002B13AE" w:rsidRDefault="002B13AE" w:rsidP="006B0657">
      <w:pPr>
        <w:pStyle w:val="BNDES"/>
        <w:jc w:val="center"/>
        <w:rPr>
          <w:rFonts w:cstheme="minorHAnsi"/>
        </w:rPr>
      </w:pPr>
    </w:p>
    <w:p w14:paraId="50F79C11" w14:textId="77777777" w:rsidR="002B13AE" w:rsidRDefault="002B13AE" w:rsidP="006B0657">
      <w:pPr>
        <w:pStyle w:val="BNDES"/>
        <w:jc w:val="center"/>
        <w:rPr>
          <w:rFonts w:cstheme="minorHAnsi"/>
        </w:rPr>
      </w:pPr>
    </w:p>
    <w:p w14:paraId="5358BECF" w14:textId="77777777" w:rsidR="002B13AE" w:rsidRDefault="002B13AE" w:rsidP="006B0657">
      <w:pPr>
        <w:pStyle w:val="BNDES"/>
        <w:jc w:val="center"/>
        <w:rPr>
          <w:rFonts w:cstheme="minorHAnsi"/>
        </w:rPr>
      </w:pPr>
    </w:p>
    <w:p w14:paraId="04A9ED8F" w14:textId="77777777" w:rsidR="002B13AE" w:rsidRDefault="002B13AE" w:rsidP="006B0657">
      <w:pPr>
        <w:pStyle w:val="BNDES"/>
        <w:jc w:val="center"/>
        <w:rPr>
          <w:rFonts w:cstheme="minorHAnsi"/>
        </w:rPr>
      </w:pPr>
    </w:p>
    <w:p w14:paraId="482478BA" w14:textId="77777777" w:rsidR="00362022" w:rsidRDefault="00362022">
      <w:pPr>
        <w:rPr>
          <w:rFonts w:eastAsiaTheme="majorEastAsia"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E69E52A" w14:textId="2C1496B0" w:rsidR="002B13AE" w:rsidRPr="00A54029" w:rsidRDefault="002B13AE" w:rsidP="492E23FD">
      <w:pPr>
        <w:pStyle w:val="Ttulo1"/>
        <w:rPr>
          <w:rFonts w:asciiTheme="minorHAnsi" w:hAnsiTheme="minorHAnsi" w:cstheme="minorBidi"/>
          <w:b/>
          <w:bCs/>
          <w:sz w:val="28"/>
          <w:szCs w:val="28"/>
        </w:rPr>
      </w:pPr>
      <w:bookmarkStart w:id="13" w:name="_Toc158904578"/>
      <w:r w:rsidRPr="492E23FD">
        <w:rPr>
          <w:rFonts w:asciiTheme="minorHAnsi" w:hAnsiTheme="minorHAnsi" w:cstheme="minorBidi"/>
          <w:b/>
          <w:bCs/>
          <w:sz w:val="28"/>
          <w:szCs w:val="28"/>
        </w:rPr>
        <w:lastRenderedPageBreak/>
        <w:t xml:space="preserve">Anexo I - </w:t>
      </w:r>
      <w:r w:rsidR="00922D64">
        <w:rPr>
          <w:rFonts w:asciiTheme="minorHAnsi" w:hAnsiTheme="minorHAnsi" w:cstheme="minorBidi"/>
          <w:b/>
          <w:bCs/>
          <w:sz w:val="28"/>
          <w:szCs w:val="28"/>
        </w:rPr>
        <w:t>Planilhas a serem apresentadas juntamente com o RED</w:t>
      </w:r>
      <w:bookmarkEnd w:id="13"/>
    </w:p>
    <w:p w14:paraId="534EAE57" w14:textId="77777777" w:rsidR="00FA32B6" w:rsidRDefault="00FA32B6" w:rsidP="006B0657">
      <w:pPr>
        <w:pStyle w:val="BNDES"/>
        <w:jc w:val="center"/>
        <w:rPr>
          <w:rFonts w:cstheme="minorHAnsi"/>
        </w:rPr>
      </w:pPr>
    </w:p>
    <w:p w14:paraId="39CBEE6B" w14:textId="2417D45A" w:rsidR="00FA32B6" w:rsidRDefault="00FA32B6" w:rsidP="00FA32B6">
      <w:pPr>
        <w:pStyle w:val="BNDES"/>
        <w:rPr>
          <w:rFonts w:cstheme="minorHAnsi"/>
        </w:rPr>
      </w:pPr>
      <w:r>
        <w:rPr>
          <w:rFonts w:cstheme="minorHAnsi"/>
        </w:rPr>
        <w:t>As seguintes planilhas devem ser preenchidas</w:t>
      </w:r>
      <w:r w:rsidR="00922D64">
        <w:rPr>
          <w:rFonts w:cstheme="minorHAnsi"/>
        </w:rPr>
        <w:t xml:space="preserve"> e entregues juntamente com o RED</w:t>
      </w:r>
      <w:r>
        <w:rPr>
          <w:rFonts w:cstheme="minorHAnsi"/>
        </w:rPr>
        <w:t>:</w:t>
      </w:r>
    </w:p>
    <w:p w14:paraId="7D846077" w14:textId="77777777" w:rsidR="00FA32B6" w:rsidRDefault="00FA32B6" w:rsidP="00FA32B6">
      <w:pPr>
        <w:pStyle w:val="BNDES"/>
        <w:rPr>
          <w:rFonts w:cstheme="minorHAnsi"/>
        </w:rPr>
      </w:pPr>
    </w:p>
    <w:p w14:paraId="2F476CBD" w14:textId="2F284A95" w:rsidR="00FA32B6" w:rsidRDefault="00FA32B6" w:rsidP="00FA32B6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Cronograma (todos os projetos);</w:t>
      </w:r>
    </w:p>
    <w:p w14:paraId="1A8FF7C1" w14:textId="74319632" w:rsidR="00FA32B6" w:rsidRDefault="00922D64" w:rsidP="00FA32B6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Execução Física (todos os projetos);</w:t>
      </w:r>
    </w:p>
    <w:p w14:paraId="58803371" w14:textId="1A3A7568" w:rsidR="00922D64" w:rsidRDefault="00922D64" w:rsidP="00FA32B6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Movimentação Financeira (todos os projetos);</w:t>
      </w:r>
    </w:p>
    <w:p w14:paraId="31E9016D" w14:textId="379AE436" w:rsidR="00922D64" w:rsidRDefault="00922D64" w:rsidP="00FA32B6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Conciliação Bancária (todos os projetos);</w:t>
      </w:r>
    </w:p>
    <w:p w14:paraId="25CB2DC6" w14:textId="49657D8B" w:rsidR="00922D64" w:rsidRDefault="00922D64" w:rsidP="00FA32B6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Capacitações-Eventos (projetos onde tenham sido realizadas capacitações ou eventos específicos);</w:t>
      </w:r>
    </w:p>
    <w:p w14:paraId="45C075AF" w14:textId="28AE3325" w:rsidR="00922D64" w:rsidRDefault="00922D64" w:rsidP="00FA32B6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Máquinas e Equipamentos (projetos onde tenham sido adquiridas máquinas e equipamentos);</w:t>
      </w:r>
    </w:p>
    <w:p w14:paraId="30A75ACD" w14:textId="4FE0228D" w:rsidR="00922D64" w:rsidRDefault="00922D64" w:rsidP="00FA32B6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Acompanhamento de Obras Civis (projetos onde tenham sido realizadas obras civis);</w:t>
      </w:r>
    </w:p>
    <w:p w14:paraId="38F00B5A" w14:textId="7B98BBE3" w:rsidR="00922D64" w:rsidRDefault="00922D64" w:rsidP="00FA32B6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Áreas manejadas (projetos que envolv</w:t>
      </w:r>
      <w:r w:rsidR="00D269B1">
        <w:rPr>
          <w:rFonts w:cstheme="minorHAnsi"/>
        </w:rPr>
        <w:t>a</w:t>
      </w:r>
      <w:r>
        <w:rPr>
          <w:rFonts w:cstheme="minorHAnsi"/>
        </w:rPr>
        <w:t xml:space="preserve">m apoio à implantação de </w:t>
      </w:r>
      <w:proofErr w:type="spellStart"/>
      <w:r>
        <w:rPr>
          <w:rFonts w:cstheme="minorHAnsi"/>
        </w:rPr>
        <w:t>SAFs</w:t>
      </w:r>
      <w:proofErr w:type="spellEnd"/>
      <w:r>
        <w:rPr>
          <w:rFonts w:cstheme="minorHAnsi"/>
        </w:rPr>
        <w:t>, produção sustentável ou ecoturismo);</w:t>
      </w:r>
    </w:p>
    <w:p w14:paraId="1F7EDEE1" w14:textId="26DF53E9" w:rsidR="0098155E" w:rsidRDefault="0098155E" w:rsidP="00FA32B6">
      <w:pPr>
        <w:pStyle w:val="BNDES"/>
        <w:numPr>
          <w:ilvl w:val="0"/>
          <w:numId w:val="1"/>
        </w:numPr>
        <w:rPr>
          <w:rFonts w:cstheme="minorHAnsi"/>
        </w:rPr>
      </w:pPr>
      <w:r w:rsidRPr="0098155E">
        <w:rPr>
          <w:rFonts w:cstheme="minorHAnsi"/>
        </w:rPr>
        <w:t>Faturamento anual de projetos de produção sustentável</w:t>
      </w:r>
    </w:p>
    <w:p w14:paraId="125DA17D" w14:textId="1DE016B8" w:rsidR="00922D64" w:rsidRDefault="00922D64" w:rsidP="00340054">
      <w:pPr>
        <w:pStyle w:val="BNDE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Documentos Ambientais (projetos onde tenha ocorrido a emissão de licenças ambientais, autorizações, outorgas e afins).</w:t>
      </w:r>
    </w:p>
    <w:p w14:paraId="266D0176" w14:textId="77777777" w:rsidR="0098155E" w:rsidRDefault="0098155E" w:rsidP="004C5B41">
      <w:pPr>
        <w:pStyle w:val="BNDES"/>
        <w:ind w:left="720"/>
        <w:rPr>
          <w:rFonts w:cstheme="minorHAnsi"/>
        </w:rPr>
      </w:pPr>
    </w:p>
    <w:p w14:paraId="2F777D27" w14:textId="77777777" w:rsidR="00FA32B6" w:rsidRDefault="00FA32B6" w:rsidP="006B0657">
      <w:pPr>
        <w:pStyle w:val="BNDES"/>
        <w:jc w:val="center"/>
        <w:rPr>
          <w:rFonts w:cstheme="minorHAnsi"/>
        </w:rPr>
      </w:pPr>
    </w:p>
    <w:bookmarkStart w:id="14" w:name="_MON_1772538785"/>
    <w:bookmarkEnd w:id="14"/>
    <w:p w14:paraId="738F58D5" w14:textId="2806CD06" w:rsidR="00867359" w:rsidRDefault="00361F1D" w:rsidP="00130189">
      <w:pPr>
        <w:pStyle w:val="BNDES"/>
        <w:jc w:val="center"/>
        <w:rPr>
          <w:rFonts w:cstheme="minorHAnsi"/>
        </w:rPr>
      </w:pPr>
      <w:r>
        <w:rPr>
          <w:rFonts w:cstheme="minorHAnsi"/>
        </w:rPr>
        <w:object w:dxaOrig="1542" w:dyaOrig="999" w14:anchorId="3ECED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7pt;height:50.1pt" o:ole="">
            <v:imagedata r:id="rId8" o:title=""/>
          </v:shape>
          <o:OLEObject Type="Embed" ProgID="Excel.Sheet.12" ShapeID="_x0000_i1036" DrawAspect="Icon" ObjectID="_1773131291" r:id="rId9"/>
        </w:object>
      </w:r>
    </w:p>
    <w:p w14:paraId="0601116C" w14:textId="77777777" w:rsidR="00362022" w:rsidRDefault="00362022" w:rsidP="006B0657">
      <w:pPr>
        <w:pStyle w:val="BNDES"/>
        <w:jc w:val="center"/>
        <w:rPr>
          <w:rFonts w:cstheme="minorHAnsi"/>
        </w:rPr>
      </w:pPr>
    </w:p>
    <w:p w14:paraId="1A93B659" w14:textId="77777777" w:rsidR="00362022" w:rsidRDefault="00362022" w:rsidP="006B0657">
      <w:pPr>
        <w:pStyle w:val="BNDES"/>
        <w:jc w:val="center"/>
        <w:rPr>
          <w:rFonts w:cstheme="minorHAnsi"/>
        </w:rPr>
      </w:pPr>
    </w:p>
    <w:p w14:paraId="340B17F7" w14:textId="5ED26097" w:rsidR="00731866" w:rsidRDefault="00731866">
      <w:pPr>
        <w:rPr>
          <w:rFonts w:cstheme="minorHAnsi"/>
        </w:rPr>
      </w:pPr>
      <w:r>
        <w:rPr>
          <w:rFonts w:cstheme="minorHAnsi"/>
        </w:rPr>
        <w:br w:type="page"/>
      </w:r>
    </w:p>
    <w:p w14:paraId="6D5B1F57" w14:textId="44883E6D" w:rsidR="00731866" w:rsidRPr="00A54029" w:rsidRDefault="00731866" w:rsidP="00731866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15" w:name="_Toc158904579"/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Anexo II </w:t>
      </w:r>
      <w:r w:rsidR="004E0EBF">
        <w:rPr>
          <w:rFonts w:asciiTheme="minorHAnsi" w:hAnsiTheme="minorHAnsi" w:cstheme="minorHAnsi"/>
          <w:b/>
          <w:sz w:val="28"/>
          <w:szCs w:val="28"/>
        </w:rPr>
        <w:t>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0EBF">
        <w:rPr>
          <w:rFonts w:asciiTheme="minorHAnsi" w:hAnsiTheme="minorHAnsi" w:cstheme="minorHAnsi"/>
          <w:b/>
          <w:sz w:val="28"/>
          <w:szCs w:val="28"/>
        </w:rPr>
        <w:t xml:space="preserve">Modelo para </w:t>
      </w:r>
      <w:r w:rsidRPr="00731866">
        <w:rPr>
          <w:rFonts w:asciiTheme="minorHAnsi" w:hAnsiTheme="minorHAnsi" w:cstheme="minorHAnsi"/>
          <w:b/>
          <w:sz w:val="28"/>
          <w:szCs w:val="28"/>
        </w:rPr>
        <w:t xml:space="preserve">Registro de </w:t>
      </w:r>
      <w:r w:rsidR="004E0EBF">
        <w:rPr>
          <w:rFonts w:asciiTheme="minorHAnsi" w:hAnsiTheme="minorHAnsi" w:cstheme="minorHAnsi"/>
          <w:b/>
          <w:sz w:val="28"/>
          <w:szCs w:val="28"/>
        </w:rPr>
        <w:t xml:space="preserve">3 </w:t>
      </w:r>
      <w:r w:rsidRPr="00731866">
        <w:rPr>
          <w:rFonts w:asciiTheme="minorHAnsi" w:hAnsiTheme="minorHAnsi" w:cstheme="minorHAnsi"/>
          <w:b/>
          <w:sz w:val="28"/>
          <w:szCs w:val="28"/>
        </w:rPr>
        <w:t>Cotações</w:t>
      </w:r>
      <w:bookmarkEnd w:id="15"/>
    </w:p>
    <w:p w14:paraId="47D05B25" w14:textId="77777777" w:rsidR="00362022" w:rsidRDefault="00362022" w:rsidP="006B0657">
      <w:pPr>
        <w:pStyle w:val="BNDES"/>
        <w:jc w:val="center"/>
        <w:rPr>
          <w:rFonts w:cstheme="minorHAnsi"/>
        </w:rPr>
      </w:pPr>
    </w:p>
    <w:p w14:paraId="1BA4F7C6" w14:textId="77777777" w:rsidR="00922D64" w:rsidRDefault="00922D64" w:rsidP="006B0657">
      <w:pPr>
        <w:pStyle w:val="BNDES"/>
        <w:jc w:val="center"/>
        <w:rPr>
          <w:rFonts w:cstheme="minorHAnsi"/>
        </w:rPr>
      </w:pPr>
    </w:p>
    <w:p w14:paraId="2FB04DB2" w14:textId="2B27108A" w:rsidR="00922D64" w:rsidRDefault="002F6C9D" w:rsidP="00340054">
      <w:pPr>
        <w:pStyle w:val="BNDES"/>
        <w:rPr>
          <w:rFonts w:cstheme="minorHAnsi"/>
        </w:rPr>
      </w:pPr>
      <w:r>
        <w:rPr>
          <w:rFonts w:cstheme="minorHAnsi"/>
        </w:rPr>
        <w:t>M</w:t>
      </w:r>
      <w:r w:rsidR="00922D64">
        <w:rPr>
          <w:rFonts w:cstheme="minorHAnsi"/>
        </w:rPr>
        <w:t>odelo para registro das cotações realizadas para as aquisições do projeto. Também pode ser utilizado modelo próprio do cliente.</w:t>
      </w:r>
    </w:p>
    <w:p w14:paraId="00996E11" w14:textId="77777777" w:rsidR="00922D64" w:rsidRDefault="00922D64" w:rsidP="006B0657">
      <w:pPr>
        <w:pStyle w:val="BNDES"/>
        <w:jc w:val="center"/>
        <w:rPr>
          <w:rFonts w:cstheme="minorHAnsi"/>
        </w:rPr>
      </w:pPr>
    </w:p>
    <w:bookmarkStart w:id="16" w:name="_MON_1766837062"/>
    <w:bookmarkEnd w:id="16"/>
    <w:p w14:paraId="74463CD4" w14:textId="08FA2CE8" w:rsidR="00731866" w:rsidRDefault="00FC4FC0" w:rsidP="006B0657">
      <w:pPr>
        <w:pStyle w:val="BNDES"/>
        <w:jc w:val="center"/>
        <w:rPr>
          <w:rFonts w:cstheme="minorHAnsi"/>
        </w:rPr>
      </w:pPr>
      <w:r>
        <w:rPr>
          <w:rFonts w:cstheme="minorHAnsi"/>
        </w:rPr>
        <w:object w:dxaOrig="1508" w:dyaOrig="983" w14:anchorId="5FA596CC">
          <v:shape id="_x0000_i1026" type="#_x0000_t75" style="width:77pt;height:52.6pt" o:ole="">
            <v:imagedata r:id="rId10" o:title=""/>
          </v:shape>
          <o:OLEObject Type="Embed" ProgID="Word.Document.12" ShapeID="_x0000_i1026" DrawAspect="Icon" ObjectID="_1773131292" r:id="rId11">
            <o:FieldCodes>\s</o:FieldCodes>
          </o:OLEObject>
        </w:object>
      </w:r>
    </w:p>
    <w:p w14:paraId="4BCEE57C" w14:textId="77777777" w:rsidR="00731866" w:rsidRDefault="00731866" w:rsidP="006B0657">
      <w:pPr>
        <w:pStyle w:val="BNDES"/>
        <w:jc w:val="center"/>
        <w:rPr>
          <w:rFonts w:cstheme="minorHAnsi"/>
        </w:rPr>
      </w:pPr>
    </w:p>
    <w:p w14:paraId="3C9F7C90" w14:textId="441FF88E" w:rsidR="00AD45C5" w:rsidRDefault="00AD45C5">
      <w:pPr>
        <w:rPr>
          <w:rFonts w:cstheme="minorHAnsi"/>
        </w:rPr>
      </w:pPr>
      <w:r>
        <w:rPr>
          <w:rFonts w:cstheme="minorHAnsi"/>
        </w:rPr>
        <w:br w:type="page"/>
      </w:r>
    </w:p>
    <w:p w14:paraId="0BE93B45" w14:textId="14B25700" w:rsidR="00AD45C5" w:rsidRPr="00A54029" w:rsidRDefault="00AD45C5" w:rsidP="00AD45C5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17" w:name="_Toc158904580"/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Anexo III - </w:t>
      </w:r>
      <w:r w:rsidRPr="00AD45C5">
        <w:rPr>
          <w:rFonts w:asciiTheme="minorHAnsi" w:hAnsiTheme="minorHAnsi" w:cstheme="minorHAnsi"/>
          <w:b/>
          <w:sz w:val="28"/>
          <w:szCs w:val="28"/>
        </w:rPr>
        <w:t>Autorizações de uso de imagem e termo de cessão de direitos autorais</w:t>
      </w:r>
      <w:bookmarkEnd w:id="17"/>
    </w:p>
    <w:p w14:paraId="198F274C" w14:textId="77777777" w:rsidR="00362022" w:rsidRDefault="00362022" w:rsidP="006B0657">
      <w:pPr>
        <w:pStyle w:val="BNDES"/>
        <w:jc w:val="center"/>
        <w:rPr>
          <w:rFonts w:cstheme="minorHAnsi"/>
        </w:rPr>
      </w:pPr>
    </w:p>
    <w:p w14:paraId="0B74A178" w14:textId="44C86030" w:rsidR="00AD45C5" w:rsidRDefault="00AD45C5" w:rsidP="006B0657">
      <w:pPr>
        <w:pStyle w:val="BNDES"/>
        <w:jc w:val="center"/>
        <w:rPr>
          <w:rFonts w:cstheme="minorHAnsi"/>
        </w:rPr>
      </w:pPr>
    </w:p>
    <w:p w14:paraId="5B28B885" w14:textId="4C964DCA" w:rsidR="00094030" w:rsidRDefault="00094030" w:rsidP="006B0657">
      <w:pPr>
        <w:pStyle w:val="BNDES"/>
        <w:jc w:val="center"/>
        <w:rPr>
          <w:rFonts w:cstheme="minorHAnsi"/>
        </w:rPr>
      </w:pPr>
    </w:p>
    <w:p w14:paraId="6511845C" w14:textId="0A06D882" w:rsidR="00094030" w:rsidRDefault="005C0FA1" w:rsidP="006B0657">
      <w:pPr>
        <w:pStyle w:val="BNDES"/>
        <w:jc w:val="center"/>
        <w:rPr>
          <w:rFonts w:cstheme="minorHAnsi"/>
        </w:rPr>
      </w:pPr>
      <w:r>
        <w:rPr>
          <w:rFonts w:cstheme="minorHAnsi"/>
        </w:rPr>
        <w:object w:dxaOrig="1376" w:dyaOrig="893" w14:anchorId="13DE5E30">
          <v:shape id="_x0000_i1027" type="#_x0000_t75" style="width:67pt;height:46.35pt" o:ole="">
            <v:imagedata r:id="rId12" o:title=""/>
          </v:shape>
          <o:OLEObject Type="Embed" ProgID="Acrobat.Document.DC" ShapeID="_x0000_i1027" DrawAspect="Icon" ObjectID="_1773131293" r:id="rId13"/>
        </w:object>
      </w:r>
    </w:p>
    <w:p w14:paraId="111F2A30" w14:textId="032E79BB" w:rsidR="003F6BD6" w:rsidRDefault="00FB0016" w:rsidP="003F6BD6">
      <w:pPr>
        <w:spacing w:line="240" w:lineRule="auto"/>
        <w:rPr>
          <w:rFonts w:ascii="Optimum" w:hAnsi="Optimum" w:cs="Arial"/>
          <w:b/>
          <w:sz w:val="24"/>
          <w:szCs w:val="24"/>
        </w:rPr>
      </w:pPr>
      <w:r>
        <w:rPr>
          <w:rFonts w:ascii="Optimum" w:hAnsi="Optimum" w:cs="Arial"/>
          <w:sz w:val="24"/>
          <w:szCs w:val="24"/>
        </w:rPr>
        <w:object w:dxaOrig="1520" w:dyaOrig="988" w14:anchorId="6FDDC1DE">
          <v:shape id="_x0000_i1028" type="#_x0000_t75" style="width:77pt;height:48.2pt" o:ole="">
            <v:imagedata r:id="rId14" o:title=""/>
          </v:shape>
          <o:OLEObject Type="Embed" ProgID="Acrobat.Document.DC" ShapeID="_x0000_i1028" DrawAspect="Icon" ObjectID="_1773131294" r:id="rId15"/>
        </w:object>
      </w:r>
      <w:r w:rsidR="00FB2540">
        <w:rPr>
          <w:rFonts w:ascii="Optimum" w:hAnsi="Optimum" w:cs="Arial"/>
          <w:sz w:val="24"/>
          <w:szCs w:val="24"/>
        </w:rPr>
        <w:object w:dxaOrig="1520" w:dyaOrig="988" w14:anchorId="29634514">
          <v:shape id="_x0000_i1029" type="#_x0000_t75" style="width:77pt;height:48.2pt" o:ole="">
            <v:imagedata r:id="rId16" o:title=""/>
          </v:shape>
          <o:OLEObject Type="Embed" ProgID="Acrobat.Document.DC" ShapeID="_x0000_i1029" DrawAspect="Icon" ObjectID="_1773131295" r:id="rId17"/>
        </w:object>
      </w:r>
      <w:r w:rsidR="00FA0B6D">
        <w:rPr>
          <w:rFonts w:ascii="Optimum" w:hAnsi="Optimum" w:cs="Arial"/>
          <w:sz w:val="24"/>
          <w:szCs w:val="24"/>
        </w:rPr>
        <w:object w:dxaOrig="1155" w:dyaOrig="752" w14:anchorId="0E245CE6">
          <v:shape id="_x0000_i1030" type="#_x0000_t75" style="width:80.15pt;height:50.7pt" o:ole="">
            <v:imagedata r:id="rId18" o:title=""/>
          </v:shape>
          <o:OLEObject Type="Embed" ProgID="Acrobat.Document.DC" ShapeID="_x0000_i1030" DrawAspect="Icon" ObjectID="_1773131296" r:id="rId19"/>
        </w:object>
      </w:r>
      <w:r w:rsidR="00FB2540">
        <w:rPr>
          <w:rFonts w:ascii="Optimum" w:hAnsi="Optimum" w:cs="Arial"/>
          <w:sz w:val="24"/>
          <w:szCs w:val="24"/>
        </w:rPr>
        <w:object w:dxaOrig="1520" w:dyaOrig="988" w14:anchorId="240C90E3">
          <v:shape id="_x0000_i1031" type="#_x0000_t75" style="width:77pt;height:48.2pt" o:ole="">
            <v:imagedata r:id="rId20" o:title=""/>
          </v:shape>
          <o:OLEObject Type="Embed" ProgID="Acrobat.Document.DC" ShapeID="_x0000_i1031" DrawAspect="Icon" ObjectID="_1773131297" r:id="rId21"/>
        </w:object>
      </w:r>
      <w:r w:rsidR="000D54A9">
        <w:rPr>
          <w:rFonts w:cstheme="minorHAnsi"/>
        </w:rPr>
        <w:object w:dxaOrig="1376" w:dyaOrig="893" w14:anchorId="10121E3B">
          <v:shape id="_x0000_i1032" type="#_x0000_t75" style="width:67pt;height:46.35pt" o:ole="">
            <v:imagedata r:id="rId12" o:title=""/>
          </v:shape>
          <o:OLEObject Type="Embed" ProgID="Acrobat.Document.DC" ShapeID="_x0000_i1032" DrawAspect="Icon" ObjectID="_1773131298" r:id="rId22"/>
        </w:object>
      </w:r>
    </w:p>
    <w:p w14:paraId="66314C68" w14:textId="77777777" w:rsidR="003F6BD6" w:rsidRDefault="003F6BD6" w:rsidP="006B0657">
      <w:pPr>
        <w:pStyle w:val="BNDES"/>
        <w:jc w:val="center"/>
        <w:rPr>
          <w:rFonts w:cstheme="minorHAnsi"/>
        </w:rPr>
      </w:pPr>
    </w:p>
    <w:p w14:paraId="5240C0E6" w14:textId="77777777" w:rsidR="004356D6" w:rsidRDefault="004356D6" w:rsidP="006B0657">
      <w:pPr>
        <w:pStyle w:val="BNDES"/>
        <w:jc w:val="center"/>
        <w:rPr>
          <w:rFonts w:cstheme="minorHAnsi"/>
        </w:rPr>
      </w:pPr>
    </w:p>
    <w:p w14:paraId="5E475F7C" w14:textId="3B4F0499" w:rsidR="004356D6" w:rsidRDefault="00891BB8">
      <w:pPr>
        <w:rPr>
          <w:rFonts w:cstheme="minorHAnsi"/>
        </w:rPr>
      </w:pPr>
      <w:r>
        <w:rPr>
          <w:rFonts w:cstheme="minorHAnsi"/>
        </w:rPr>
        <w:t>/</w:t>
      </w:r>
      <w:r w:rsidR="004356D6">
        <w:rPr>
          <w:rFonts w:cstheme="minorHAnsi"/>
        </w:rPr>
        <w:br w:type="page"/>
      </w:r>
    </w:p>
    <w:p w14:paraId="4C07F041" w14:textId="561EDCBD" w:rsidR="004356D6" w:rsidRPr="00A54029" w:rsidRDefault="004356D6" w:rsidP="004356D6">
      <w:pPr>
        <w:pStyle w:val="Ttulo1"/>
        <w:rPr>
          <w:rFonts w:asciiTheme="minorHAnsi" w:hAnsiTheme="minorHAnsi" w:cstheme="minorHAnsi"/>
          <w:b/>
          <w:sz w:val="28"/>
          <w:szCs w:val="28"/>
        </w:rPr>
      </w:pPr>
      <w:bookmarkStart w:id="18" w:name="_Toc158904581"/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Anexo IV – </w:t>
      </w:r>
      <w:r w:rsidR="00D53A98" w:rsidRPr="00D53A98">
        <w:rPr>
          <w:rFonts w:asciiTheme="minorHAnsi" w:hAnsiTheme="minorHAnsi" w:cstheme="minorHAnsi"/>
          <w:b/>
          <w:sz w:val="28"/>
          <w:szCs w:val="28"/>
        </w:rPr>
        <w:t xml:space="preserve">Fichas para detalhamento de pagamentos realizados em dinheiro ou através de conta corrente </w:t>
      </w:r>
      <w:r w:rsidR="004E0EBF">
        <w:rPr>
          <w:rFonts w:asciiTheme="minorHAnsi" w:hAnsiTheme="minorHAnsi" w:cstheme="minorHAnsi"/>
          <w:b/>
          <w:sz w:val="28"/>
          <w:szCs w:val="28"/>
        </w:rPr>
        <w:t>alternativa</w:t>
      </w:r>
      <w:bookmarkEnd w:id="18"/>
    </w:p>
    <w:p w14:paraId="7DB00393" w14:textId="77777777" w:rsidR="004356D6" w:rsidRDefault="004356D6" w:rsidP="006B0657">
      <w:pPr>
        <w:pStyle w:val="BNDES"/>
        <w:jc w:val="center"/>
        <w:rPr>
          <w:rFonts w:cstheme="minorHAnsi"/>
        </w:rPr>
      </w:pPr>
    </w:p>
    <w:bookmarkStart w:id="19" w:name="_MON_1767094180"/>
    <w:bookmarkEnd w:id="19"/>
    <w:p w14:paraId="213C374A" w14:textId="2D99907F" w:rsidR="00D53A98" w:rsidRDefault="004F47CB" w:rsidP="006B0657">
      <w:pPr>
        <w:pStyle w:val="BNDES"/>
        <w:jc w:val="center"/>
        <w:rPr>
          <w:rFonts w:cstheme="minorHAnsi"/>
        </w:rPr>
      </w:pPr>
      <w:r>
        <w:rPr>
          <w:rFonts w:cstheme="minorHAnsi"/>
        </w:rPr>
        <w:object w:dxaOrig="1376" w:dyaOrig="893" w14:anchorId="77E51D64">
          <v:shape id="_x0000_i1033" type="#_x0000_t75" style="width:65.75pt;height:46.35pt" o:ole="">
            <v:imagedata r:id="rId23" o:title=""/>
          </v:shape>
          <o:OLEObject Type="Embed" ProgID="Excel.Sheet.12" ShapeID="_x0000_i1033" DrawAspect="Icon" ObjectID="_1773131299" r:id="rId24"/>
        </w:object>
      </w:r>
    </w:p>
    <w:p w14:paraId="701FDA69" w14:textId="77777777" w:rsidR="00E81AA9" w:rsidRDefault="00E81AA9" w:rsidP="006B0657">
      <w:pPr>
        <w:pStyle w:val="BNDES"/>
        <w:jc w:val="center"/>
        <w:rPr>
          <w:rFonts w:cstheme="minorHAnsi"/>
        </w:rPr>
      </w:pPr>
    </w:p>
    <w:bookmarkStart w:id="20" w:name="_MON_1767094234"/>
    <w:bookmarkEnd w:id="20"/>
    <w:p w14:paraId="7BF25A3A" w14:textId="56F53555" w:rsidR="00E81AA9" w:rsidRDefault="00F84922" w:rsidP="006B0657">
      <w:pPr>
        <w:pStyle w:val="BNDES"/>
        <w:jc w:val="center"/>
        <w:rPr>
          <w:rFonts w:cstheme="minorHAnsi"/>
        </w:rPr>
      </w:pPr>
      <w:r>
        <w:rPr>
          <w:rFonts w:cstheme="minorHAnsi"/>
        </w:rPr>
        <w:object w:dxaOrig="1293" w:dyaOrig="843" w14:anchorId="1BAC9428">
          <v:shape id="_x0000_i1034" type="#_x0000_t75" style="width:62pt;height:43.2pt" o:ole="">
            <v:imagedata r:id="rId25" o:title=""/>
          </v:shape>
          <o:OLEObject Type="Embed" ProgID="Excel.Sheet.12" ShapeID="_x0000_i1034" DrawAspect="Icon" ObjectID="_1773131300" r:id="rId26"/>
        </w:object>
      </w:r>
    </w:p>
    <w:p w14:paraId="5C6C7151" w14:textId="77777777" w:rsidR="00D53A98" w:rsidRPr="006B0657" w:rsidRDefault="00D53A98" w:rsidP="006B0657">
      <w:pPr>
        <w:pStyle w:val="BNDES"/>
        <w:jc w:val="center"/>
        <w:rPr>
          <w:rFonts w:cstheme="minorHAnsi"/>
        </w:rPr>
      </w:pPr>
    </w:p>
    <w:sectPr w:rsidR="00D53A98" w:rsidRPr="006B0657">
      <w:headerReference w:type="default" r:id="rId27"/>
      <w:footerReference w:type="default" r:id="rId28"/>
      <w:pgSz w:w="11907" w:h="16840" w:code="9"/>
      <w:pgMar w:top="1418" w:right="1701" w:bottom="1418" w:left="1701" w:header="709" w:footer="709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ABB3" w14:textId="77777777" w:rsidR="00C511CE" w:rsidRDefault="00C511CE" w:rsidP="0027725D">
      <w:r>
        <w:separator/>
      </w:r>
    </w:p>
  </w:endnote>
  <w:endnote w:type="continuationSeparator" w:id="0">
    <w:p w14:paraId="278CD583" w14:textId="77777777" w:rsidR="00C511CE" w:rsidRDefault="00C511CE" w:rsidP="0027725D">
      <w:r>
        <w:continuationSeparator/>
      </w:r>
    </w:p>
  </w:endnote>
  <w:endnote w:type="continuationNotice" w:id="1">
    <w:p w14:paraId="34D8D4FF" w14:textId="77777777" w:rsidR="00C511CE" w:rsidRDefault="00C51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F346" w14:textId="72124C2D" w:rsidR="0004063F" w:rsidRPr="006452CB" w:rsidRDefault="0004063F" w:rsidP="0004063F">
    <w:pPr>
      <w:pStyle w:val="Rodap"/>
      <w:rPr>
        <w:rFonts w:ascii="Arial" w:hAnsi="Arial" w:cs="Arial"/>
        <w:color w:val="808080" w:themeColor="background1" w:themeShade="80"/>
      </w:rPr>
    </w:pPr>
    <w:r w:rsidRPr="006452CB">
      <w:rPr>
        <w:rFonts w:ascii="Arial" w:hAnsi="Arial" w:cs="Arial"/>
        <w:color w:val="808080" w:themeColor="background1" w:themeShade="80"/>
      </w:rPr>
      <w:t xml:space="preserve">Versão atualizada em </w:t>
    </w:r>
    <w:r w:rsidR="00DA7F78">
      <w:rPr>
        <w:rFonts w:ascii="Arial" w:hAnsi="Arial" w:cs="Arial"/>
        <w:color w:val="808080" w:themeColor="background1" w:themeShade="80"/>
      </w:rPr>
      <w:t>mar</w:t>
    </w:r>
    <w:r w:rsidRPr="006452CB">
      <w:rPr>
        <w:rFonts w:ascii="Arial" w:hAnsi="Arial" w:cs="Arial"/>
        <w:color w:val="808080" w:themeColor="background1" w:themeShade="80"/>
      </w:rPr>
      <w:t>.202</w:t>
    </w:r>
    <w:r w:rsidR="00340054">
      <w:rPr>
        <w:rFonts w:ascii="Arial" w:hAnsi="Arial" w:cs="Arial"/>
        <w:color w:val="808080" w:themeColor="background1" w:themeShade="80"/>
      </w:rPr>
      <w:t>4</w:t>
    </w:r>
  </w:p>
  <w:p w14:paraId="09DB0367" w14:textId="475734C3" w:rsidR="00D855FA" w:rsidRPr="00323E78" w:rsidRDefault="00080F99" w:rsidP="00323E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DCB641" wp14:editId="5B4A2AC2">
              <wp:simplePos x="0" y="0"/>
              <wp:positionH relativeFrom="page">
                <wp:posOffset>6571615</wp:posOffset>
              </wp:positionH>
              <wp:positionV relativeFrom="page">
                <wp:posOffset>9832340</wp:posOffset>
              </wp:positionV>
              <wp:extent cx="114935" cy="139700"/>
              <wp:effectExtent l="0" t="0" r="0" b="0"/>
              <wp:wrapNone/>
              <wp:docPr id="149210453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548C6" w14:textId="77777777" w:rsidR="0004063F" w:rsidRDefault="0004063F" w:rsidP="0004063F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B64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17.45pt;margin-top:774.2pt;width:9.0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" filled="f" stroked="f">
              <v:textbox inset="0,0,0,0">
                <w:txbxContent>
                  <w:p w14:paraId="713548C6" w14:textId="77777777" w:rsidR="0004063F" w:rsidRDefault="0004063F" w:rsidP="0004063F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9097" w14:textId="77777777" w:rsidR="00C511CE" w:rsidRDefault="00C511CE" w:rsidP="0027725D">
      <w:r>
        <w:separator/>
      </w:r>
    </w:p>
  </w:footnote>
  <w:footnote w:type="continuationSeparator" w:id="0">
    <w:p w14:paraId="775B25B5" w14:textId="77777777" w:rsidR="00C511CE" w:rsidRDefault="00C511CE" w:rsidP="0027725D">
      <w:r>
        <w:continuationSeparator/>
      </w:r>
    </w:p>
  </w:footnote>
  <w:footnote w:type="continuationNotice" w:id="1">
    <w:p w14:paraId="0970B67B" w14:textId="77777777" w:rsidR="00C511CE" w:rsidRDefault="00C511CE">
      <w:pPr>
        <w:spacing w:after="0" w:line="240" w:lineRule="auto"/>
      </w:pPr>
    </w:p>
  </w:footnote>
  <w:footnote w:id="2">
    <w:p w14:paraId="0DA718E3" w14:textId="6D9B4362" w:rsidR="00AE5CDE" w:rsidRDefault="00AE5CD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47D64">
        <w:t>Sugere-se que para o cálculo do percentual seja utilizada a</w:t>
      </w:r>
      <w:r>
        <w:t xml:space="preserve"> quantidade executada em relação à prevista, quando aplicável (quando o indicador se refer</w:t>
      </w:r>
      <w:r w:rsidR="00147D64">
        <w:t>ir</w:t>
      </w:r>
      <w:r>
        <w:t xml:space="preserve"> a número de hectares, famílias</w:t>
      </w:r>
      <w:r w:rsidR="00147D64">
        <w:t xml:space="preserve"> apoiadas</w:t>
      </w:r>
      <w:r>
        <w:t>,</w:t>
      </w:r>
      <w:r w:rsidR="00147D64">
        <w:t xml:space="preserve"> oficinas realizadas,</w:t>
      </w:r>
      <w:r>
        <w:t xml:space="preserve"> inscrições no Cadastro Ambiental Rural</w:t>
      </w:r>
      <w:r w:rsidR="00147D64">
        <w:t>, quantidade de máquinas e equipamentos adquiridos</w:t>
      </w:r>
      <w:r>
        <w:t xml:space="preserve"> etc), dentre outros.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3F56" w14:textId="69F53320" w:rsidR="0027725D" w:rsidRDefault="00DA18A3">
    <w:pPr>
      <w:pStyle w:val="Cabealho"/>
    </w:pPr>
    <w:r w:rsidRPr="008534A6">
      <w:rPr>
        <w:noProof/>
      </w:rPr>
      <w:drawing>
        <wp:anchor distT="0" distB="0" distL="114300" distR="114300" simplePos="0" relativeHeight="251657728" behindDoc="0" locked="0" layoutInCell="1" allowOverlap="1" wp14:anchorId="48570EB7" wp14:editId="0EE6E02C">
          <wp:simplePos x="0" y="0"/>
          <wp:positionH relativeFrom="column">
            <wp:posOffset>-508635</wp:posOffset>
          </wp:positionH>
          <wp:positionV relativeFrom="paragraph">
            <wp:posOffset>-76835</wp:posOffset>
          </wp:positionV>
          <wp:extent cx="1531620" cy="328295"/>
          <wp:effectExtent l="0" t="0" r="0" b="0"/>
          <wp:wrapThrough wrapText="bothSides">
            <wp:wrapPolygon edited="0">
              <wp:start x="0" y="0"/>
              <wp:lineTo x="0" y="20054"/>
              <wp:lineTo x="21224" y="20054"/>
              <wp:lineTo x="21224" y="0"/>
              <wp:lineTo x="0" y="0"/>
            </wp:wrapPolygon>
          </wp:wrapThrough>
          <wp:docPr id="1" name="Imagem 1" descr="Descrição: BN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ção: BN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3EBDC66" wp14:editId="226309F0">
          <wp:simplePos x="0" y="0"/>
          <wp:positionH relativeFrom="column">
            <wp:posOffset>4451985</wp:posOffset>
          </wp:positionH>
          <wp:positionV relativeFrom="paragraph">
            <wp:posOffset>-183515</wp:posOffset>
          </wp:positionV>
          <wp:extent cx="1706880" cy="619125"/>
          <wp:effectExtent l="0" t="0" r="7620" b="9525"/>
          <wp:wrapThrough wrapText="bothSides">
            <wp:wrapPolygon edited="0">
              <wp:start x="0" y="0"/>
              <wp:lineTo x="0" y="21268"/>
              <wp:lineTo x="21455" y="21268"/>
              <wp:lineTo x="21455" y="0"/>
              <wp:lineTo x="0" y="0"/>
            </wp:wrapPolygon>
          </wp:wrapThrough>
          <wp:docPr id="733394987" name="Imagem 733394987" descr="Desenho de um monstro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394987" name="Imagem 1" descr="Desenho de um monstro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055"/>
    <w:multiLevelType w:val="hybridMultilevel"/>
    <w:tmpl w:val="7DBE6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3116"/>
    <w:multiLevelType w:val="hybridMultilevel"/>
    <w:tmpl w:val="8CDA0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63095">
    <w:abstractNumId w:val="1"/>
  </w:num>
  <w:num w:numId="2" w16cid:durableId="143374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NDES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5D"/>
    <w:rsid w:val="00004F45"/>
    <w:rsid w:val="0000685A"/>
    <w:rsid w:val="00007931"/>
    <w:rsid w:val="00007A11"/>
    <w:rsid w:val="00017748"/>
    <w:rsid w:val="00022681"/>
    <w:rsid w:val="00033E11"/>
    <w:rsid w:val="00035BEA"/>
    <w:rsid w:val="00037443"/>
    <w:rsid w:val="0004063F"/>
    <w:rsid w:val="00045EA3"/>
    <w:rsid w:val="00046F4F"/>
    <w:rsid w:val="00051615"/>
    <w:rsid w:val="0006143B"/>
    <w:rsid w:val="000646A1"/>
    <w:rsid w:val="00080F99"/>
    <w:rsid w:val="00092B0D"/>
    <w:rsid w:val="000936F0"/>
    <w:rsid w:val="00094030"/>
    <w:rsid w:val="00094788"/>
    <w:rsid w:val="000A25AF"/>
    <w:rsid w:val="000A46DD"/>
    <w:rsid w:val="000A780C"/>
    <w:rsid w:val="000B048C"/>
    <w:rsid w:val="000C5107"/>
    <w:rsid w:val="000D1B3F"/>
    <w:rsid w:val="000D28A2"/>
    <w:rsid w:val="000D54A9"/>
    <w:rsid w:val="000D7CE5"/>
    <w:rsid w:val="000E1807"/>
    <w:rsid w:val="000E1D79"/>
    <w:rsid w:val="000E5EE3"/>
    <w:rsid w:val="000E7700"/>
    <w:rsid w:val="000F1045"/>
    <w:rsid w:val="000F2629"/>
    <w:rsid w:val="00112CAE"/>
    <w:rsid w:val="00121388"/>
    <w:rsid w:val="00123A5A"/>
    <w:rsid w:val="00130189"/>
    <w:rsid w:val="00136D08"/>
    <w:rsid w:val="001475EA"/>
    <w:rsid w:val="00147D64"/>
    <w:rsid w:val="00155D81"/>
    <w:rsid w:val="0015711E"/>
    <w:rsid w:val="00161552"/>
    <w:rsid w:val="001707F6"/>
    <w:rsid w:val="00170FF6"/>
    <w:rsid w:val="0018770A"/>
    <w:rsid w:val="001A755C"/>
    <w:rsid w:val="001D3320"/>
    <w:rsid w:val="001D4537"/>
    <w:rsid w:val="001E1A0A"/>
    <w:rsid w:val="001F2CFF"/>
    <w:rsid w:val="002004F2"/>
    <w:rsid w:val="002106E6"/>
    <w:rsid w:val="0022360D"/>
    <w:rsid w:val="0022372D"/>
    <w:rsid w:val="0022374C"/>
    <w:rsid w:val="00232EF4"/>
    <w:rsid w:val="002376F7"/>
    <w:rsid w:val="002420F9"/>
    <w:rsid w:val="002507B1"/>
    <w:rsid w:val="00250958"/>
    <w:rsid w:val="00252684"/>
    <w:rsid w:val="002617DB"/>
    <w:rsid w:val="0026259A"/>
    <w:rsid w:val="00274031"/>
    <w:rsid w:val="002746B5"/>
    <w:rsid w:val="0027725D"/>
    <w:rsid w:val="002B13AE"/>
    <w:rsid w:val="002B21F3"/>
    <w:rsid w:val="002D6FE6"/>
    <w:rsid w:val="002E31F9"/>
    <w:rsid w:val="002E724A"/>
    <w:rsid w:val="002F6C9D"/>
    <w:rsid w:val="002F7AD6"/>
    <w:rsid w:val="00305E44"/>
    <w:rsid w:val="00310EBA"/>
    <w:rsid w:val="00311CEA"/>
    <w:rsid w:val="003222A8"/>
    <w:rsid w:val="00323E78"/>
    <w:rsid w:val="00327639"/>
    <w:rsid w:val="003319F8"/>
    <w:rsid w:val="003354F1"/>
    <w:rsid w:val="00340054"/>
    <w:rsid w:val="0035174C"/>
    <w:rsid w:val="00353B27"/>
    <w:rsid w:val="00355A94"/>
    <w:rsid w:val="00361F1D"/>
    <w:rsid w:val="00362022"/>
    <w:rsid w:val="00363100"/>
    <w:rsid w:val="00364C54"/>
    <w:rsid w:val="00364E1D"/>
    <w:rsid w:val="00365A72"/>
    <w:rsid w:val="00371EEB"/>
    <w:rsid w:val="00377477"/>
    <w:rsid w:val="00377D75"/>
    <w:rsid w:val="0038278A"/>
    <w:rsid w:val="00387BDF"/>
    <w:rsid w:val="00390084"/>
    <w:rsid w:val="0039511D"/>
    <w:rsid w:val="003A0561"/>
    <w:rsid w:val="003A5218"/>
    <w:rsid w:val="003A69CC"/>
    <w:rsid w:val="003C33EB"/>
    <w:rsid w:val="003F1C39"/>
    <w:rsid w:val="003F3E33"/>
    <w:rsid w:val="003F6BD6"/>
    <w:rsid w:val="003F7B14"/>
    <w:rsid w:val="00406E79"/>
    <w:rsid w:val="00410043"/>
    <w:rsid w:val="0041520C"/>
    <w:rsid w:val="0041608D"/>
    <w:rsid w:val="00416F0E"/>
    <w:rsid w:val="004176A8"/>
    <w:rsid w:val="00425CB9"/>
    <w:rsid w:val="0043400B"/>
    <w:rsid w:val="00434B62"/>
    <w:rsid w:val="004356D6"/>
    <w:rsid w:val="00441831"/>
    <w:rsid w:val="00452EF3"/>
    <w:rsid w:val="0046253A"/>
    <w:rsid w:val="0047449E"/>
    <w:rsid w:val="004827A9"/>
    <w:rsid w:val="00493CA0"/>
    <w:rsid w:val="004A1AC5"/>
    <w:rsid w:val="004A4F42"/>
    <w:rsid w:val="004C2C81"/>
    <w:rsid w:val="004C4ABF"/>
    <w:rsid w:val="004C5B41"/>
    <w:rsid w:val="004C721C"/>
    <w:rsid w:val="004D7D0B"/>
    <w:rsid w:val="004E0EBF"/>
    <w:rsid w:val="004E19F6"/>
    <w:rsid w:val="004E49A7"/>
    <w:rsid w:val="004F22FF"/>
    <w:rsid w:val="004F47CB"/>
    <w:rsid w:val="004F65D9"/>
    <w:rsid w:val="005040DA"/>
    <w:rsid w:val="005072DC"/>
    <w:rsid w:val="00513907"/>
    <w:rsid w:val="0051786A"/>
    <w:rsid w:val="00525F63"/>
    <w:rsid w:val="00536D82"/>
    <w:rsid w:val="00540528"/>
    <w:rsid w:val="005414DC"/>
    <w:rsid w:val="00567E4B"/>
    <w:rsid w:val="00573993"/>
    <w:rsid w:val="005752A8"/>
    <w:rsid w:val="00581E51"/>
    <w:rsid w:val="00585C87"/>
    <w:rsid w:val="00592753"/>
    <w:rsid w:val="005C0FA1"/>
    <w:rsid w:val="005D3A1A"/>
    <w:rsid w:val="005D3DD6"/>
    <w:rsid w:val="005D7F94"/>
    <w:rsid w:val="005F6C7F"/>
    <w:rsid w:val="0061186C"/>
    <w:rsid w:val="00614DBB"/>
    <w:rsid w:val="0061527E"/>
    <w:rsid w:val="006224D6"/>
    <w:rsid w:val="00627841"/>
    <w:rsid w:val="0063235B"/>
    <w:rsid w:val="00635DE5"/>
    <w:rsid w:val="006375E7"/>
    <w:rsid w:val="00640B8F"/>
    <w:rsid w:val="0064365E"/>
    <w:rsid w:val="006533A0"/>
    <w:rsid w:val="0065449B"/>
    <w:rsid w:val="00655AFF"/>
    <w:rsid w:val="0066660F"/>
    <w:rsid w:val="00670866"/>
    <w:rsid w:val="00673C4E"/>
    <w:rsid w:val="00674D12"/>
    <w:rsid w:val="00680B33"/>
    <w:rsid w:val="006861D2"/>
    <w:rsid w:val="00692730"/>
    <w:rsid w:val="006952E2"/>
    <w:rsid w:val="00696885"/>
    <w:rsid w:val="006B0657"/>
    <w:rsid w:val="006C29B0"/>
    <w:rsid w:val="006E753E"/>
    <w:rsid w:val="0070103A"/>
    <w:rsid w:val="00704F1A"/>
    <w:rsid w:val="007065F0"/>
    <w:rsid w:val="00711973"/>
    <w:rsid w:val="00713559"/>
    <w:rsid w:val="00721C76"/>
    <w:rsid w:val="00722778"/>
    <w:rsid w:val="00730910"/>
    <w:rsid w:val="00731866"/>
    <w:rsid w:val="00735031"/>
    <w:rsid w:val="00742D99"/>
    <w:rsid w:val="00765D31"/>
    <w:rsid w:val="00776142"/>
    <w:rsid w:val="0078281C"/>
    <w:rsid w:val="00784BF6"/>
    <w:rsid w:val="007850AC"/>
    <w:rsid w:val="0078784C"/>
    <w:rsid w:val="007975EA"/>
    <w:rsid w:val="007A6E82"/>
    <w:rsid w:val="007B0480"/>
    <w:rsid w:val="007C1FE1"/>
    <w:rsid w:val="007C225E"/>
    <w:rsid w:val="007C7B5D"/>
    <w:rsid w:val="007D489D"/>
    <w:rsid w:val="007D7E12"/>
    <w:rsid w:val="007E1D5E"/>
    <w:rsid w:val="007E5D3A"/>
    <w:rsid w:val="007E6A04"/>
    <w:rsid w:val="007F20D5"/>
    <w:rsid w:val="00823BFC"/>
    <w:rsid w:val="00823D4A"/>
    <w:rsid w:val="008310A4"/>
    <w:rsid w:val="00863395"/>
    <w:rsid w:val="00863CE7"/>
    <w:rsid w:val="00867359"/>
    <w:rsid w:val="00874656"/>
    <w:rsid w:val="0088100E"/>
    <w:rsid w:val="00891BB8"/>
    <w:rsid w:val="008956FE"/>
    <w:rsid w:val="008A5428"/>
    <w:rsid w:val="008C5316"/>
    <w:rsid w:val="008C6E0F"/>
    <w:rsid w:val="008E1713"/>
    <w:rsid w:val="008F7ED2"/>
    <w:rsid w:val="0090037F"/>
    <w:rsid w:val="00904756"/>
    <w:rsid w:val="009109D3"/>
    <w:rsid w:val="00915B64"/>
    <w:rsid w:val="00916DA2"/>
    <w:rsid w:val="00920187"/>
    <w:rsid w:val="00921E6D"/>
    <w:rsid w:val="00922D64"/>
    <w:rsid w:val="0094544D"/>
    <w:rsid w:val="00945F08"/>
    <w:rsid w:val="00953BEC"/>
    <w:rsid w:val="009811DC"/>
    <w:rsid w:val="0098155E"/>
    <w:rsid w:val="00984690"/>
    <w:rsid w:val="0098587A"/>
    <w:rsid w:val="009913DB"/>
    <w:rsid w:val="009B0D81"/>
    <w:rsid w:val="009B3D96"/>
    <w:rsid w:val="009F1F96"/>
    <w:rsid w:val="00A02B7A"/>
    <w:rsid w:val="00A03143"/>
    <w:rsid w:val="00A0730B"/>
    <w:rsid w:val="00A130D3"/>
    <w:rsid w:val="00A27424"/>
    <w:rsid w:val="00A40541"/>
    <w:rsid w:val="00A423EF"/>
    <w:rsid w:val="00A54029"/>
    <w:rsid w:val="00A66988"/>
    <w:rsid w:val="00A828CC"/>
    <w:rsid w:val="00A9589D"/>
    <w:rsid w:val="00AA1205"/>
    <w:rsid w:val="00AA419B"/>
    <w:rsid w:val="00AC18F8"/>
    <w:rsid w:val="00AC57AC"/>
    <w:rsid w:val="00AD45C5"/>
    <w:rsid w:val="00AE2317"/>
    <w:rsid w:val="00AE5CDE"/>
    <w:rsid w:val="00AF1164"/>
    <w:rsid w:val="00AF24D7"/>
    <w:rsid w:val="00B06437"/>
    <w:rsid w:val="00B12484"/>
    <w:rsid w:val="00B22E98"/>
    <w:rsid w:val="00B27BE3"/>
    <w:rsid w:val="00B3698B"/>
    <w:rsid w:val="00B41A3F"/>
    <w:rsid w:val="00B42EC6"/>
    <w:rsid w:val="00B43D83"/>
    <w:rsid w:val="00B46F2B"/>
    <w:rsid w:val="00B52825"/>
    <w:rsid w:val="00B63026"/>
    <w:rsid w:val="00B93C98"/>
    <w:rsid w:val="00B951EF"/>
    <w:rsid w:val="00BA5DE5"/>
    <w:rsid w:val="00BB1ED7"/>
    <w:rsid w:val="00BB2F51"/>
    <w:rsid w:val="00BB66D2"/>
    <w:rsid w:val="00BB6FDC"/>
    <w:rsid w:val="00BD3291"/>
    <w:rsid w:val="00C02390"/>
    <w:rsid w:val="00C032B3"/>
    <w:rsid w:val="00C07679"/>
    <w:rsid w:val="00C20EA6"/>
    <w:rsid w:val="00C300E6"/>
    <w:rsid w:val="00C511CE"/>
    <w:rsid w:val="00C51629"/>
    <w:rsid w:val="00C53DF8"/>
    <w:rsid w:val="00C54917"/>
    <w:rsid w:val="00C55713"/>
    <w:rsid w:val="00C62E16"/>
    <w:rsid w:val="00C701A8"/>
    <w:rsid w:val="00C71E30"/>
    <w:rsid w:val="00C818BC"/>
    <w:rsid w:val="00C835BC"/>
    <w:rsid w:val="00C92F96"/>
    <w:rsid w:val="00CA5034"/>
    <w:rsid w:val="00CA63F0"/>
    <w:rsid w:val="00CC3FF3"/>
    <w:rsid w:val="00CC7FA4"/>
    <w:rsid w:val="00CD6CBA"/>
    <w:rsid w:val="00CF0052"/>
    <w:rsid w:val="00D0689C"/>
    <w:rsid w:val="00D204F9"/>
    <w:rsid w:val="00D269B1"/>
    <w:rsid w:val="00D2779F"/>
    <w:rsid w:val="00D37FF8"/>
    <w:rsid w:val="00D46ECD"/>
    <w:rsid w:val="00D510DC"/>
    <w:rsid w:val="00D53A98"/>
    <w:rsid w:val="00D62C7E"/>
    <w:rsid w:val="00D637D1"/>
    <w:rsid w:val="00D6680E"/>
    <w:rsid w:val="00D66EA6"/>
    <w:rsid w:val="00D67D79"/>
    <w:rsid w:val="00D70FE5"/>
    <w:rsid w:val="00D7274F"/>
    <w:rsid w:val="00D855FA"/>
    <w:rsid w:val="00D862D0"/>
    <w:rsid w:val="00D86A6E"/>
    <w:rsid w:val="00D90E45"/>
    <w:rsid w:val="00D93766"/>
    <w:rsid w:val="00D93EA4"/>
    <w:rsid w:val="00D95874"/>
    <w:rsid w:val="00DA18A3"/>
    <w:rsid w:val="00DA6180"/>
    <w:rsid w:val="00DA7F78"/>
    <w:rsid w:val="00DB7871"/>
    <w:rsid w:val="00DC5E33"/>
    <w:rsid w:val="00DD0C4D"/>
    <w:rsid w:val="00DD7E12"/>
    <w:rsid w:val="00DE58CC"/>
    <w:rsid w:val="00DF62C2"/>
    <w:rsid w:val="00E13B01"/>
    <w:rsid w:val="00E1409F"/>
    <w:rsid w:val="00E16D32"/>
    <w:rsid w:val="00E30C05"/>
    <w:rsid w:val="00E37FE6"/>
    <w:rsid w:val="00E65E0B"/>
    <w:rsid w:val="00E72CEE"/>
    <w:rsid w:val="00E73E0D"/>
    <w:rsid w:val="00E801C9"/>
    <w:rsid w:val="00E81AA9"/>
    <w:rsid w:val="00E8629A"/>
    <w:rsid w:val="00E95906"/>
    <w:rsid w:val="00EA0E88"/>
    <w:rsid w:val="00EA182D"/>
    <w:rsid w:val="00EA43D2"/>
    <w:rsid w:val="00EB65FA"/>
    <w:rsid w:val="00EC66D2"/>
    <w:rsid w:val="00EC6B0B"/>
    <w:rsid w:val="00ED182E"/>
    <w:rsid w:val="00ED184D"/>
    <w:rsid w:val="00ED5792"/>
    <w:rsid w:val="00ED6E19"/>
    <w:rsid w:val="00EE1519"/>
    <w:rsid w:val="00EE778E"/>
    <w:rsid w:val="00F00822"/>
    <w:rsid w:val="00F03134"/>
    <w:rsid w:val="00F15DA4"/>
    <w:rsid w:val="00F169AA"/>
    <w:rsid w:val="00F44B47"/>
    <w:rsid w:val="00F44F93"/>
    <w:rsid w:val="00F52669"/>
    <w:rsid w:val="00F533A0"/>
    <w:rsid w:val="00F61ADA"/>
    <w:rsid w:val="00F632ED"/>
    <w:rsid w:val="00F80735"/>
    <w:rsid w:val="00F80A32"/>
    <w:rsid w:val="00F80DD2"/>
    <w:rsid w:val="00F82531"/>
    <w:rsid w:val="00F84922"/>
    <w:rsid w:val="00F9171D"/>
    <w:rsid w:val="00F92188"/>
    <w:rsid w:val="00FA0B6D"/>
    <w:rsid w:val="00FA32B6"/>
    <w:rsid w:val="00FB0016"/>
    <w:rsid w:val="00FB19C2"/>
    <w:rsid w:val="00FB1A0E"/>
    <w:rsid w:val="00FB2540"/>
    <w:rsid w:val="00FB419E"/>
    <w:rsid w:val="00FB5037"/>
    <w:rsid w:val="00FB6189"/>
    <w:rsid w:val="00FC2B9B"/>
    <w:rsid w:val="00FC4FC0"/>
    <w:rsid w:val="00FD3EE0"/>
    <w:rsid w:val="00FD53B3"/>
    <w:rsid w:val="00FE13B8"/>
    <w:rsid w:val="00FF5B02"/>
    <w:rsid w:val="00FF5D17"/>
    <w:rsid w:val="00FF71EA"/>
    <w:rsid w:val="36C47A29"/>
    <w:rsid w:val="4660BCF7"/>
    <w:rsid w:val="492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152F081"/>
  <w15:docId w15:val="{D719051C-3A4E-4178-826A-C0F5F100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88"/>
  </w:style>
  <w:style w:type="paragraph" w:styleId="Ttulo1">
    <w:name w:val="heading 1"/>
    <w:basedOn w:val="Normal"/>
    <w:next w:val="Normal"/>
    <w:link w:val="Ttulo1Char"/>
    <w:uiPriority w:val="9"/>
    <w:qFormat/>
    <w:rsid w:val="00A6698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69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9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69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69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69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69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69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69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43400B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277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25D"/>
    <w:rPr>
      <w:rFonts w:ascii="Optimum" w:hAnsi="Optimum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77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725D"/>
    <w:rPr>
      <w:rFonts w:ascii="Optimum" w:hAnsi="Optimum"/>
      <w:sz w:val="24"/>
      <w:szCs w:val="24"/>
    </w:rPr>
  </w:style>
  <w:style w:type="table" w:styleId="Tabelacomgrade">
    <w:name w:val="Table Grid"/>
    <w:basedOn w:val="Tabelanormal"/>
    <w:uiPriority w:val="59"/>
    <w:rsid w:val="00D9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958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58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5874"/>
    <w:rPr>
      <w:rFonts w:ascii="Optimum" w:hAnsi="Optimum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58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5874"/>
    <w:rPr>
      <w:rFonts w:ascii="Optimum" w:hAnsi="Optimum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8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87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6698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66988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semiHidden/>
    <w:rsid w:val="00A669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69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698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69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69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69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69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69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669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669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6698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69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669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66988"/>
    <w:rPr>
      <w:b/>
      <w:bCs/>
    </w:rPr>
  </w:style>
  <w:style w:type="character" w:styleId="nfase">
    <w:name w:val="Emphasis"/>
    <w:basedOn w:val="Fontepargpadro"/>
    <w:uiPriority w:val="20"/>
    <w:qFormat/>
    <w:rsid w:val="00A66988"/>
    <w:rPr>
      <w:i/>
      <w:iCs/>
    </w:rPr>
  </w:style>
  <w:style w:type="paragraph" w:styleId="SemEspaamento">
    <w:name w:val="No Spacing"/>
    <w:uiPriority w:val="1"/>
    <w:qFormat/>
    <w:rsid w:val="00A6698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669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6698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669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669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aliases w:val="Orientação"/>
    <w:basedOn w:val="Fontepargpadro"/>
    <w:uiPriority w:val="19"/>
    <w:qFormat/>
    <w:rsid w:val="00A6698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6698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6698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6698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66988"/>
    <w:rPr>
      <w:b/>
      <w:bCs/>
      <w:smallCaps/>
    </w:rPr>
  </w:style>
  <w:style w:type="paragraph" w:styleId="Sumrio1">
    <w:name w:val="toc 1"/>
    <w:basedOn w:val="Normal"/>
    <w:next w:val="Normal"/>
    <w:autoRedefine/>
    <w:uiPriority w:val="39"/>
    <w:unhideWhenUsed/>
    <w:rsid w:val="00D855FA"/>
    <w:pPr>
      <w:spacing w:after="100"/>
    </w:pPr>
  </w:style>
  <w:style w:type="character" w:styleId="Hyperlink">
    <w:name w:val="Hyperlink"/>
    <w:basedOn w:val="Fontepargpadro"/>
    <w:uiPriority w:val="99"/>
    <w:unhideWhenUsed/>
    <w:rsid w:val="00D855FA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unhideWhenUsed/>
    <w:rsid w:val="003319F8"/>
    <w:rPr>
      <w:color w:val="2B579A"/>
      <w:shd w:val="clear" w:color="auto" w:fill="E1DFDD"/>
    </w:rPr>
  </w:style>
  <w:style w:type="paragraph" w:styleId="Reviso">
    <w:name w:val="Revision"/>
    <w:hidden/>
    <w:uiPriority w:val="99"/>
    <w:semiHidden/>
    <w:rsid w:val="00310EBA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0E5EE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5CD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5CD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5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0FCF-D36F-481D-96B7-9AAE22F29E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382c8c-adbe-46e3-9db2-77e073215796}" enabled="1" method="Privileged" siteId="{7e2324c6-6925-427e-b56d-4e6eda16752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3198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20431</CharactersWithSpaces>
  <SharedDoc>false</SharedDoc>
  <HLinks>
    <vt:vector size="84" baseType="variant"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_Toc115793066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_Toc115793065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_Toc115793064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_Toc115793063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_Toc115793062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_Toc115793061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_Toc115793060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_Toc115793059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_Toc115793058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_Toc115793057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_Toc115793056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_Toc115793055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_Toc115793054</vt:lpwstr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mailto:otero@bndes.gov.br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Kramer</dc:creator>
  <cp:keywords/>
  <dc:description/>
  <cp:lastModifiedBy>Carina da Hora Victorio</cp:lastModifiedBy>
  <cp:revision>4</cp:revision>
  <dcterms:created xsi:type="dcterms:W3CDTF">2024-03-28T14:36:00Z</dcterms:created>
  <dcterms:modified xsi:type="dcterms:W3CDTF">2024-03-28T14:42:00Z</dcterms:modified>
</cp:coreProperties>
</file>